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E9F4EE" w14:textId="1F20B726" w:rsidR="004624CC" w:rsidRDefault="004624CC" w:rsidP="00F670BE">
      <w:pPr>
        <w:jc w:val="center"/>
        <w:rPr>
          <w:rFonts w:eastAsia="Calibri"/>
          <w:b/>
          <w:sz w:val="22"/>
          <w:szCs w:val="22"/>
          <w:lang w:val="en-US"/>
        </w:rPr>
      </w:pPr>
      <w:r>
        <w:rPr>
          <w:rFonts w:eastAsia="Calibri"/>
          <w:b/>
          <w:sz w:val="24"/>
          <w:szCs w:val="24"/>
        </w:rPr>
        <w:t xml:space="preserve">Title, 12 point, Bold, 1.15 </w:t>
      </w:r>
      <w:r w:rsidRPr="00DD0995">
        <w:rPr>
          <w:rFonts w:eastAsia="Calibri"/>
          <w:b/>
          <w:sz w:val="24"/>
          <w:szCs w:val="24"/>
        </w:rPr>
        <w:t>interlinear space</w:t>
      </w:r>
      <w:r w:rsidRPr="00A87DB1">
        <w:rPr>
          <w:rFonts w:eastAsia="Calibri"/>
          <w:b/>
          <w:sz w:val="22"/>
          <w:szCs w:val="22"/>
          <w:lang w:val="en-US"/>
        </w:rPr>
        <w:t xml:space="preserve"> </w:t>
      </w:r>
    </w:p>
    <w:p w14:paraId="451EF5B6" w14:textId="77777777" w:rsidR="004624CC" w:rsidRDefault="004624CC" w:rsidP="00F670BE">
      <w:pPr>
        <w:jc w:val="center"/>
        <w:rPr>
          <w:rFonts w:eastAsia="Calibri"/>
          <w:b/>
          <w:sz w:val="22"/>
          <w:szCs w:val="22"/>
          <w:lang w:val="en-US"/>
        </w:rPr>
      </w:pPr>
    </w:p>
    <w:p w14:paraId="76946201" w14:textId="77777777" w:rsidR="004624CC" w:rsidRDefault="004624CC" w:rsidP="00F670BE">
      <w:pPr>
        <w:jc w:val="center"/>
        <w:rPr>
          <w:rFonts w:eastAsia="Calibri"/>
          <w:b/>
          <w:sz w:val="22"/>
          <w:szCs w:val="22"/>
          <w:lang w:val="en-US"/>
        </w:rPr>
      </w:pPr>
    </w:p>
    <w:p w14:paraId="6D707C77" w14:textId="04F66791" w:rsidR="00727A33" w:rsidRPr="002C2AB8" w:rsidRDefault="00727A33" w:rsidP="00F670BE">
      <w:pPr>
        <w:rPr>
          <w:rFonts w:eastAsia="Calibri"/>
          <w:lang w:val="en-US"/>
        </w:rPr>
      </w:pPr>
    </w:p>
    <w:tbl>
      <w:tblPr>
        <w:tblStyle w:val="TabloKlasik1"/>
        <w:tblW w:w="9287" w:type="dxa"/>
        <w:tblLook w:val="04A0" w:firstRow="1" w:lastRow="0" w:firstColumn="1" w:lastColumn="0" w:noHBand="0" w:noVBand="1"/>
      </w:tblPr>
      <w:tblGrid>
        <w:gridCol w:w="2552"/>
        <w:gridCol w:w="2160"/>
        <w:gridCol w:w="2448"/>
        <w:gridCol w:w="2127"/>
      </w:tblGrid>
      <w:tr w:rsidR="00B824EB" w14:paraId="060B1C2B" w14:textId="77777777" w:rsidTr="00B82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12" w:space="0" w:color="000000"/>
              <w:left w:val="nil"/>
            </w:tcBorders>
            <w:hideMark/>
          </w:tcPr>
          <w:p w14:paraId="468A9187" w14:textId="77777777" w:rsidR="0054036A" w:rsidRDefault="00B824EB" w:rsidP="0054036A">
            <w:pPr>
              <w:ind w:left="-105"/>
              <w:jc w:val="center"/>
              <w:rPr>
                <w:sz w:val="18"/>
                <w:szCs w:val="18"/>
              </w:rPr>
            </w:pPr>
            <w:r>
              <w:rPr>
                <w:sz w:val="18"/>
                <w:szCs w:val="18"/>
              </w:rPr>
              <w:t>Submission received</w:t>
            </w:r>
          </w:p>
          <w:p w14:paraId="0C732938" w14:textId="74DA0335" w:rsidR="00B824EB" w:rsidRDefault="00B824EB" w:rsidP="0054036A">
            <w:pPr>
              <w:ind w:left="-105"/>
              <w:jc w:val="center"/>
              <w:rPr>
                <w:rFonts w:eastAsia="Calibri"/>
                <w:b/>
                <w:sz w:val="18"/>
                <w:szCs w:val="18"/>
                <w:lang w:val="en-US"/>
              </w:rPr>
            </w:pPr>
            <w:r>
              <w:rPr>
                <w:sz w:val="18"/>
                <w:szCs w:val="18"/>
              </w:rPr>
              <w:t>01.04.2025</w:t>
            </w:r>
          </w:p>
        </w:tc>
        <w:tc>
          <w:tcPr>
            <w:tcW w:w="2160" w:type="dxa"/>
            <w:tcBorders>
              <w:top w:val="single" w:sz="12" w:space="0" w:color="000000"/>
              <w:left w:val="nil"/>
              <w:right w:val="nil"/>
            </w:tcBorders>
            <w:hideMark/>
          </w:tcPr>
          <w:p w14:paraId="0D430A40" w14:textId="77777777" w:rsidR="0054036A" w:rsidRDefault="00B824EB" w:rsidP="0054036A">
            <w:pPr>
              <w:jc w:val="center"/>
              <w:cnfStyle w:val="100000000000" w:firstRow="1" w:lastRow="0" w:firstColumn="0" w:lastColumn="0" w:oddVBand="0" w:evenVBand="0" w:oddHBand="0" w:evenHBand="0" w:firstRowFirstColumn="0" w:firstRowLastColumn="0" w:lastRowFirstColumn="0" w:lastRowLastColumn="0"/>
              <w:rPr>
                <w:rFonts w:eastAsia="Calibri"/>
                <w:sz w:val="18"/>
                <w:szCs w:val="18"/>
                <w:lang w:val="en-US"/>
              </w:rPr>
            </w:pPr>
            <w:r>
              <w:rPr>
                <w:rFonts w:eastAsia="Calibri"/>
                <w:sz w:val="18"/>
                <w:szCs w:val="18"/>
                <w:lang w:val="en-US"/>
              </w:rPr>
              <w:t>Revised</w:t>
            </w:r>
          </w:p>
          <w:p w14:paraId="39010EBA" w14:textId="3CD9DEBF" w:rsidR="00B824EB" w:rsidRDefault="00B824EB" w:rsidP="0054036A">
            <w:pPr>
              <w:jc w:val="center"/>
              <w:cnfStyle w:val="100000000000" w:firstRow="1" w:lastRow="0" w:firstColumn="0" w:lastColumn="0" w:oddVBand="0" w:evenVBand="0" w:oddHBand="0" w:evenHBand="0" w:firstRowFirstColumn="0" w:firstRowLastColumn="0" w:lastRowFirstColumn="0" w:lastRowLastColumn="0"/>
              <w:rPr>
                <w:rFonts w:eastAsia="Calibri"/>
                <w:sz w:val="18"/>
                <w:szCs w:val="18"/>
                <w:lang w:val="en-US"/>
              </w:rPr>
            </w:pPr>
            <w:r>
              <w:rPr>
                <w:rFonts w:eastAsia="Calibri"/>
                <w:sz w:val="18"/>
                <w:szCs w:val="18"/>
                <w:lang w:val="en-US"/>
              </w:rPr>
              <w:t>01.05.2025</w:t>
            </w:r>
          </w:p>
        </w:tc>
        <w:tc>
          <w:tcPr>
            <w:tcW w:w="2448" w:type="dxa"/>
            <w:tcBorders>
              <w:top w:val="single" w:sz="12" w:space="0" w:color="000000"/>
              <w:left w:val="nil"/>
              <w:right w:val="nil"/>
            </w:tcBorders>
            <w:hideMark/>
          </w:tcPr>
          <w:p w14:paraId="7DD64239" w14:textId="77777777" w:rsidR="0054036A" w:rsidRDefault="00B824EB" w:rsidP="0054036A">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Accepted</w:t>
            </w:r>
          </w:p>
          <w:p w14:paraId="789ED70D" w14:textId="5127C5A6" w:rsidR="00B824EB" w:rsidRDefault="00B824EB" w:rsidP="0054036A">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01.06.2025</w:t>
            </w:r>
          </w:p>
        </w:tc>
        <w:tc>
          <w:tcPr>
            <w:tcW w:w="2127" w:type="dxa"/>
            <w:tcBorders>
              <w:top w:val="single" w:sz="12" w:space="0" w:color="000000"/>
              <w:left w:val="nil"/>
              <w:right w:val="nil"/>
            </w:tcBorders>
            <w:hideMark/>
          </w:tcPr>
          <w:p w14:paraId="2C1E5205" w14:textId="77777777" w:rsidR="0054036A" w:rsidRDefault="00B824EB" w:rsidP="0054036A">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Published</w:t>
            </w:r>
          </w:p>
          <w:p w14:paraId="00ACF3A1" w14:textId="63FE415C" w:rsidR="00B824EB" w:rsidRDefault="00B824EB" w:rsidP="0054036A">
            <w:pPr>
              <w:jc w:val="center"/>
              <w:cnfStyle w:val="100000000000" w:firstRow="1" w:lastRow="0" w:firstColumn="0" w:lastColumn="0" w:oddVBand="0" w:evenVBand="0" w:oddHBand="0" w:evenHBand="0" w:firstRowFirstColumn="0" w:firstRowLastColumn="0" w:lastRowFirstColumn="0" w:lastRowLastColumn="0"/>
              <w:rPr>
                <w:rFonts w:eastAsia="Calibri"/>
                <w:b/>
                <w:sz w:val="18"/>
                <w:szCs w:val="18"/>
                <w:lang w:val="en-US"/>
              </w:rPr>
            </w:pPr>
            <w:r>
              <w:rPr>
                <w:sz w:val="18"/>
                <w:szCs w:val="18"/>
              </w:rPr>
              <w:t>31.06.2025</w:t>
            </w:r>
          </w:p>
        </w:tc>
      </w:tr>
    </w:tbl>
    <w:p w14:paraId="42841A63" w14:textId="77777777" w:rsidR="00E52E29" w:rsidRDefault="00E52E29" w:rsidP="000A18B7">
      <w:pPr>
        <w:rPr>
          <w:sz w:val="14"/>
          <w:szCs w:val="22"/>
        </w:rPr>
      </w:pPr>
    </w:p>
    <w:p w14:paraId="7FBE07DE" w14:textId="7276795A" w:rsidR="00FF73A8" w:rsidRDefault="00FF73A8" w:rsidP="00DD0995">
      <w:pPr>
        <w:spacing w:line="276" w:lineRule="auto"/>
        <w:jc w:val="center"/>
        <w:rPr>
          <w:rFonts w:eastAsia="Calibri"/>
          <w:b/>
          <w:sz w:val="24"/>
          <w:szCs w:val="24"/>
        </w:rPr>
      </w:pPr>
    </w:p>
    <w:p w14:paraId="461A7904" w14:textId="77777777" w:rsidR="00B824EB" w:rsidRDefault="00B824EB" w:rsidP="00DD0995">
      <w:pPr>
        <w:spacing w:line="276" w:lineRule="auto"/>
        <w:jc w:val="center"/>
        <w:rPr>
          <w:rFonts w:eastAsia="Calibri"/>
          <w:b/>
          <w:sz w:val="24"/>
          <w:szCs w:val="24"/>
        </w:rPr>
      </w:pPr>
    </w:p>
    <w:p w14:paraId="3AD8FA6D" w14:textId="408B44E0" w:rsidR="00DD0995" w:rsidRDefault="00C60A71" w:rsidP="00860792">
      <w:pPr>
        <w:spacing w:line="276" w:lineRule="auto"/>
        <w:jc w:val="center"/>
        <w:rPr>
          <w:rFonts w:eastAsia="Calibri"/>
          <w:b/>
          <w:sz w:val="24"/>
          <w:szCs w:val="24"/>
        </w:rPr>
      </w:pPr>
      <w:r>
        <w:rPr>
          <w:rFonts w:eastAsia="Calibri"/>
          <w:b/>
          <w:sz w:val="24"/>
          <w:szCs w:val="24"/>
        </w:rPr>
        <w:t>Title, 12 point, Bold, 1.</w:t>
      </w:r>
      <w:r w:rsidR="004624CC">
        <w:rPr>
          <w:rFonts w:eastAsia="Calibri"/>
          <w:b/>
          <w:sz w:val="24"/>
          <w:szCs w:val="24"/>
        </w:rPr>
        <w:t>15</w:t>
      </w:r>
      <w:r w:rsidR="00DD0995">
        <w:rPr>
          <w:rFonts w:eastAsia="Calibri"/>
          <w:b/>
          <w:sz w:val="24"/>
          <w:szCs w:val="24"/>
        </w:rPr>
        <w:t xml:space="preserve"> </w:t>
      </w:r>
      <w:r w:rsidR="00DD0995" w:rsidRPr="00DD0995">
        <w:rPr>
          <w:rFonts w:eastAsia="Calibri"/>
          <w:b/>
          <w:sz w:val="24"/>
          <w:szCs w:val="24"/>
        </w:rPr>
        <w:t>interlinear space</w:t>
      </w:r>
    </w:p>
    <w:p w14:paraId="39DE0DAE" w14:textId="72F6A5E9" w:rsidR="004624CC" w:rsidRDefault="004624CC" w:rsidP="00860792">
      <w:pPr>
        <w:spacing w:line="276" w:lineRule="auto"/>
        <w:jc w:val="center"/>
        <w:rPr>
          <w:rFonts w:eastAsia="Calibri"/>
          <w:b/>
          <w:sz w:val="24"/>
          <w:szCs w:val="24"/>
        </w:rPr>
      </w:pPr>
    </w:p>
    <w:p w14:paraId="7B47C152" w14:textId="77777777" w:rsidR="004624CC" w:rsidRDefault="004624CC" w:rsidP="00860792">
      <w:pPr>
        <w:spacing w:line="276" w:lineRule="auto"/>
        <w:jc w:val="center"/>
        <w:rPr>
          <w:b/>
          <w:bCs/>
          <w:sz w:val="24"/>
          <w:szCs w:val="24"/>
        </w:rPr>
      </w:pPr>
    </w:p>
    <w:p w14:paraId="310C0BB4" w14:textId="18223B10" w:rsidR="00E52E29" w:rsidRDefault="00E52E29" w:rsidP="00860792">
      <w:r w:rsidRPr="0031551F">
        <w:rPr>
          <w:b/>
          <w:bCs/>
          <w:sz w:val="24"/>
          <w:szCs w:val="24"/>
        </w:rPr>
        <w:t>Abstract</w:t>
      </w:r>
    </w:p>
    <w:p w14:paraId="3629C5A5" w14:textId="77777777" w:rsidR="00E52E29" w:rsidRDefault="00E52E29" w:rsidP="00F670BE">
      <w:pPr>
        <w:jc w:val="center"/>
      </w:pPr>
    </w:p>
    <w:p w14:paraId="7ACC488B" w14:textId="77777777" w:rsidR="004624CC" w:rsidRDefault="004624CC" w:rsidP="004624CC">
      <w:pPr>
        <w:jc w:val="both"/>
        <w:rPr>
          <w:sz w:val="18"/>
        </w:rPr>
      </w:pPr>
      <w:r>
        <w:rPr>
          <w:sz w:val="18"/>
        </w:rPr>
        <w:t xml:space="preserve">Times New Roman 9 point, 1 </w:t>
      </w:r>
      <w:r w:rsidRPr="001F2990">
        <w:rPr>
          <w:sz w:val="18"/>
        </w:rPr>
        <w:t>interlinear space</w:t>
      </w:r>
      <w:r>
        <w:rPr>
          <w:sz w:val="18"/>
        </w:rPr>
        <w:t xml:space="preserve">, between 200-250 words. </w:t>
      </w:r>
    </w:p>
    <w:p w14:paraId="0A07EADE" w14:textId="7F56176A" w:rsidR="004624CC" w:rsidRDefault="004624CC" w:rsidP="004624CC">
      <w:pPr>
        <w:jc w:val="both"/>
        <w:rPr>
          <w:sz w:val="18"/>
        </w:rPr>
      </w:pPr>
    </w:p>
    <w:p w14:paraId="24CD4CEC" w14:textId="483C99AB" w:rsidR="004624CC" w:rsidRDefault="004624CC" w:rsidP="004624CC">
      <w:pPr>
        <w:jc w:val="both"/>
        <w:rPr>
          <w:sz w:val="18"/>
        </w:rPr>
      </w:pPr>
    </w:p>
    <w:p w14:paraId="57E0170D" w14:textId="3F8C455B" w:rsidR="004624CC" w:rsidRDefault="004624CC" w:rsidP="004624CC">
      <w:pPr>
        <w:jc w:val="both"/>
        <w:rPr>
          <w:sz w:val="18"/>
        </w:rPr>
      </w:pPr>
    </w:p>
    <w:p w14:paraId="034D8F2D" w14:textId="72301B8A" w:rsidR="004624CC" w:rsidRDefault="004624CC" w:rsidP="004624CC">
      <w:pPr>
        <w:jc w:val="both"/>
        <w:rPr>
          <w:sz w:val="18"/>
        </w:rPr>
      </w:pPr>
    </w:p>
    <w:p w14:paraId="3A9D770B" w14:textId="77777777" w:rsidR="004624CC" w:rsidRDefault="004624CC" w:rsidP="004624CC">
      <w:pPr>
        <w:jc w:val="both"/>
        <w:rPr>
          <w:sz w:val="18"/>
        </w:rPr>
      </w:pPr>
    </w:p>
    <w:p w14:paraId="6CCA0F8D" w14:textId="73239BFD" w:rsidR="004624CC" w:rsidRDefault="004624CC" w:rsidP="004624CC">
      <w:pPr>
        <w:jc w:val="both"/>
        <w:rPr>
          <w:sz w:val="18"/>
        </w:rPr>
      </w:pPr>
    </w:p>
    <w:p w14:paraId="38243CEF" w14:textId="1F6360F1" w:rsidR="00D74499" w:rsidRDefault="00D74499" w:rsidP="004624CC">
      <w:pPr>
        <w:jc w:val="both"/>
        <w:rPr>
          <w:sz w:val="18"/>
        </w:rPr>
      </w:pPr>
    </w:p>
    <w:p w14:paraId="428AB453" w14:textId="5E34A586" w:rsidR="00D74499" w:rsidRDefault="00D74499" w:rsidP="004624CC">
      <w:pPr>
        <w:jc w:val="both"/>
        <w:rPr>
          <w:sz w:val="18"/>
        </w:rPr>
      </w:pPr>
    </w:p>
    <w:p w14:paraId="24BEE990" w14:textId="4B12F1A9" w:rsidR="00D74499" w:rsidRDefault="00D74499" w:rsidP="004624CC">
      <w:pPr>
        <w:jc w:val="both"/>
        <w:rPr>
          <w:sz w:val="18"/>
        </w:rPr>
      </w:pPr>
    </w:p>
    <w:p w14:paraId="30CDAAA6" w14:textId="77777777" w:rsidR="00D74499" w:rsidRDefault="00D74499" w:rsidP="004624CC">
      <w:pPr>
        <w:jc w:val="both"/>
        <w:rPr>
          <w:sz w:val="18"/>
        </w:rPr>
      </w:pPr>
    </w:p>
    <w:p w14:paraId="1EC38A50" w14:textId="77777777" w:rsidR="004624CC" w:rsidRDefault="004624CC" w:rsidP="004624CC">
      <w:pPr>
        <w:jc w:val="both"/>
        <w:rPr>
          <w:sz w:val="18"/>
        </w:rPr>
      </w:pPr>
    </w:p>
    <w:p w14:paraId="4E9DDCBA" w14:textId="77777777" w:rsidR="004624CC" w:rsidRPr="003010C0" w:rsidRDefault="004624CC" w:rsidP="004624CC">
      <w:pPr>
        <w:jc w:val="both"/>
        <w:rPr>
          <w:sz w:val="18"/>
        </w:rPr>
      </w:pPr>
      <w:r w:rsidRPr="003010C0">
        <w:rPr>
          <w:b/>
          <w:bCs/>
          <w:sz w:val="18"/>
        </w:rPr>
        <w:t>Keywords</w:t>
      </w:r>
      <w:r w:rsidRPr="003010C0">
        <w:rPr>
          <w:sz w:val="18"/>
        </w:rPr>
        <w:t xml:space="preserve">: </w:t>
      </w:r>
      <w:r>
        <w:rPr>
          <w:sz w:val="18"/>
        </w:rPr>
        <w:t>Communication, Sport sciences, Sport culture (3-5 words)</w:t>
      </w:r>
    </w:p>
    <w:p w14:paraId="1929B838" w14:textId="77777777" w:rsidR="004624CC" w:rsidRDefault="004624CC" w:rsidP="004624CC">
      <w:pPr>
        <w:rPr>
          <w:sz w:val="14"/>
          <w:szCs w:val="22"/>
        </w:rPr>
      </w:pPr>
    </w:p>
    <w:p w14:paraId="708CFE5A" w14:textId="758E1D91" w:rsidR="004624CC" w:rsidRDefault="004624CC" w:rsidP="004624CC">
      <w:pPr>
        <w:spacing w:after="240" w:line="276" w:lineRule="auto"/>
        <w:jc w:val="both"/>
        <w:rPr>
          <w:b/>
          <w:bCs/>
          <w:sz w:val="24"/>
          <w:szCs w:val="24"/>
        </w:rPr>
      </w:pPr>
    </w:p>
    <w:p w14:paraId="681145D3" w14:textId="77777777" w:rsidR="008F68A6" w:rsidRDefault="008F68A6" w:rsidP="004624CC">
      <w:pPr>
        <w:spacing w:after="240" w:line="276" w:lineRule="auto"/>
        <w:jc w:val="both"/>
        <w:rPr>
          <w:b/>
          <w:bCs/>
          <w:sz w:val="24"/>
          <w:szCs w:val="24"/>
        </w:rPr>
      </w:pPr>
    </w:p>
    <w:p w14:paraId="4AF688FD" w14:textId="305385B7" w:rsidR="00D74499" w:rsidRPr="00D74499" w:rsidRDefault="00D74499" w:rsidP="004624CC">
      <w:pPr>
        <w:spacing w:after="240" w:line="276" w:lineRule="auto"/>
        <w:jc w:val="both"/>
        <w:rPr>
          <w:b/>
          <w:bCs/>
          <w:sz w:val="18"/>
          <w:szCs w:val="18"/>
        </w:rPr>
      </w:pPr>
      <w:r w:rsidRPr="00D74499">
        <w:rPr>
          <w:b/>
          <w:bCs/>
          <w:sz w:val="18"/>
          <w:szCs w:val="18"/>
        </w:rPr>
        <w:t>Corresponding author:</w:t>
      </w:r>
      <w:r>
        <w:rPr>
          <w:b/>
          <w:bCs/>
          <w:sz w:val="18"/>
          <w:szCs w:val="18"/>
        </w:rPr>
        <w:t xml:space="preserve"> </w:t>
      </w:r>
      <w:r w:rsidRPr="00D74499">
        <w:rPr>
          <w:bCs/>
          <w:sz w:val="18"/>
          <w:szCs w:val="18"/>
        </w:rPr>
        <w:t>Assoc.Prof. Mustafa Can KOÇ</w:t>
      </w:r>
      <w:r w:rsidRPr="00D74499">
        <w:rPr>
          <w:b/>
          <w:bCs/>
          <w:sz w:val="18"/>
          <w:szCs w:val="18"/>
        </w:rPr>
        <w:t>, E-mail:</w:t>
      </w:r>
      <w:r>
        <w:rPr>
          <w:b/>
          <w:bCs/>
          <w:sz w:val="18"/>
          <w:szCs w:val="18"/>
        </w:rPr>
        <w:t xml:space="preserve"> </w:t>
      </w:r>
      <w:r>
        <w:rPr>
          <w:bCs/>
          <w:sz w:val="18"/>
          <w:szCs w:val="18"/>
        </w:rPr>
        <w:t>mc</w:t>
      </w:r>
      <w:r w:rsidRPr="00D74499">
        <w:rPr>
          <w:bCs/>
          <w:sz w:val="18"/>
          <w:szCs w:val="18"/>
        </w:rPr>
        <w:t>koc@mersin.edu.tr</w:t>
      </w:r>
    </w:p>
    <w:p w14:paraId="23497239" w14:textId="615663F7" w:rsidR="00D74499" w:rsidRDefault="00D74499" w:rsidP="004624CC">
      <w:pPr>
        <w:spacing w:after="240" w:line="276" w:lineRule="auto"/>
        <w:jc w:val="both"/>
        <w:rPr>
          <w:b/>
          <w:bCs/>
          <w:sz w:val="24"/>
          <w:szCs w:val="24"/>
        </w:rPr>
      </w:pPr>
    </w:p>
    <w:p w14:paraId="4A45EBCC" w14:textId="5BA56382" w:rsidR="00D74499" w:rsidRDefault="00D74499" w:rsidP="004624CC">
      <w:pPr>
        <w:spacing w:after="240" w:line="276" w:lineRule="auto"/>
        <w:jc w:val="both"/>
        <w:rPr>
          <w:b/>
          <w:bCs/>
          <w:sz w:val="24"/>
          <w:szCs w:val="24"/>
        </w:rPr>
      </w:pPr>
    </w:p>
    <w:p w14:paraId="72E75EA5" w14:textId="04DCF9AB" w:rsidR="00D74499" w:rsidRDefault="00D74499" w:rsidP="004624CC">
      <w:pPr>
        <w:spacing w:after="240" w:line="276" w:lineRule="auto"/>
        <w:jc w:val="both"/>
        <w:rPr>
          <w:b/>
          <w:bCs/>
          <w:sz w:val="24"/>
          <w:szCs w:val="24"/>
        </w:rPr>
      </w:pPr>
    </w:p>
    <w:p w14:paraId="1DB67152" w14:textId="77777777" w:rsidR="004624CC" w:rsidRDefault="004624CC" w:rsidP="004624CC">
      <w:pPr>
        <w:spacing w:after="240" w:line="276" w:lineRule="auto"/>
        <w:jc w:val="both"/>
        <w:rPr>
          <w:b/>
          <w:bCs/>
          <w:sz w:val="24"/>
          <w:szCs w:val="24"/>
        </w:rPr>
      </w:pPr>
      <w:r>
        <w:rPr>
          <w:b/>
          <w:bCs/>
          <w:sz w:val="24"/>
          <w:szCs w:val="24"/>
        </w:rPr>
        <w:t>I</w:t>
      </w:r>
      <w:r w:rsidRPr="00876FD5">
        <w:rPr>
          <w:b/>
          <w:bCs/>
          <w:sz w:val="24"/>
          <w:szCs w:val="24"/>
        </w:rPr>
        <w:t>ntroduction</w:t>
      </w:r>
    </w:p>
    <w:p w14:paraId="3014158D" w14:textId="2B3D78E5" w:rsidR="00DA2566" w:rsidRDefault="00DA2566" w:rsidP="00DA2566">
      <w:pPr>
        <w:spacing w:after="240" w:line="276" w:lineRule="auto"/>
        <w:jc w:val="both"/>
        <w:rPr>
          <w:bCs/>
          <w:sz w:val="24"/>
          <w:szCs w:val="24"/>
        </w:rPr>
      </w:pPr>
      <w:r w:rsidRPr="00876FD5">
        <w:rPr>
          <w:bCs/>
          <w:sz w:val="24"/>
          <w:szCs w:val="24"/>
        </w:rPr>
        <w:t>Time</w:t>
      </w:r>
      <w:r>
        <w:rPr>
          <w:bCs/>
          <w:sz w:val="24"/>
          <w:szCs w:val="24"/>
        </w:rPr>
        <w:t>s New Roman, 12 points, with 1.</w:t>
      </w:r>
      <w:r w:rsidRPr="00876FD5">
        <w:rPr>
          <w:bCs/>
          <w:sz w:val="24"/>
          <w:szCs w:val="24"/>
        </w:rPr>
        <w:t>5-</w:t>
      </w:r>
      <w:r w:rsidRPr="00876FD5">
        <w:t xml:space="preserve"> </w:t>
      </w:r>
      <w:r w:rsidRPr="00876FD5">
        <w:rPr>
          <w:bCs/>
          <w:sz w:val="24"/>
          <w:szCs w:val="24"/>
        </w:rPr>
        <w:t>interlinear space, justified.</w:t>
      </w:r>
    </w:p>
    <w:p w14:paraId="5E108B13" w14:textId="77777777" w:rsidR="00DA2566" w:rsidRDefault="00DA2566" w:rsidP="00DA2566">
      <w:pPr>
        <w:shd w:val="clear" w:color="auto" w:fill="FFFFFF"/>
        <w:spacing w:line="276" w:lineRule="auto"/>
        <w:rPr>
          <w:b/>
          <w:bCs/>
          <w:i/>
          <w:iCs/>
          <w:sz w:val="24"/>
          <w:szCs w:val="24"/>
          <w:lang w:eastAsia="tr-TR"/>
        </w:rPr>
      </w:pPr>
      <w:r w:rsidRPr="0097790F">
        <w:rPr>
          <w:b/>
          <w:sz w:val="24"/>
        </w:rPr>
        <w:t>METHODS</w:t>
      </w:r>
      <w:r w:rsidRPr="00DA2566">
        <w:rPr>
          <w:b/>
          <w:bCs/>
          <w:i/>
          <w:iCs/>
          <w:sz w:val="24"/>
          <w:szCs w:val="24"/>
          <w:lang w:eastAsia="tr-TR"/>
        </w:rPr>
        <w:t xml:space="preserve"> </w:t>
      </w:r>
    </w:p>
    <w:p w14:paraId="596A1867" w14:textId="77777777" w:rsidR="00DA2566" w:rsidRDefault="00DA2566" w:rsidP="00DA2566">
      <w:pPr>
        <w:shd w:val="clear" w:color="auto" w:fill="FFFFFF"/>
        <w:spacing w:line="276" w:lineRule="auto"/>
        <w:rPr>
          <w:b/>
          <w:bCs/>
          <w:i/>
          <w:iCs/>
          <w:sz w:val="24"/>
          <w:szCs w:val="24"/>
          <w:lang w:eastAsia="tr-TR"/>
        </w:rPr>
      </w:pPr>
    </w:p>
    <w:p w14:paraId="21E48BDD" w14:textId="1D5424C9" w:rsidR="00DA2566" w:rsidRPr="003E543D" w:rsidRDefault="003E543D" w:rsidP="00DA2566">
      <w:pPr>
        <w:shd w:val="clear" w:color="auto" w:fill="FFFFFF"/>
        <w:spacing w:line="276" w:lineRule="auto"/>
        <w:rPr>
          <w:bCs/>
          <w:iCs/>
          <w:sz w:val="24"/>
          <w:szCs w:val="24"/>
          <w:lang w:eastAsia="tr-TR"/>
        </w:rPr>
      </w:pPr>
      <w:r>
        <w:rPr>
          <w:bCs/>
          <w:i/>
          <w:iCs/>
          <w:sz w:val="24"/>
          <w:szCs w:val="24"/>
          <w:lang w:eastAsia="tr-TR"/>
        </w:rPr>
        <w:t>*</w:t>
      </w:r>
      <w:r w:rsidR="00DA2566" w:rsidRPr="003E543D">
        <w:rPr>
          <w:bCs/>
          <w:i/>
          <w:iCs/>
          <w:sz w:val="24"/>
          <w:szCs w:val="24"/>
          <w:lang w:eastAsia="tr-TR"/>
        </w:rPr>
        <w:t>Research Model</w:t>
      </w:r>
      <w:r w:rsidR="00DA2566" w:rsidRPr="003E543D">
        <w:rPr>
          <w:bCs/>
          <w:iCs/>
          <w:sz w:val="24"/>
          <w:szCs w:val="24"/>
          <w:lang w:eastAsia="tr-TR"/>
        </w:rPr>
        <w:t>:</w:t>
      </w:r>
    </w:p>
    <w:p w14:paraId="57D655B4" w14:textId="467ADD8A" w:rsidR="00DA2566" w:rsidRPr="003E543D" w:rsidRDefault="003E543D" w:rsidP="00DA2566">
      <w:pPr>
        <w:shd w:val="clear" w:color="auto" w:fill="FFFFFF"/>
        <w:spacing w:line="276" w:lineRule="auto"/>
        <w:rPr>
          <w:bCs/>
          <w:i/>
          <w:iCs/>
          <w:sz w:val="24"/>
          <w:szCs w:val="24"/>
          <w:lang w:eastAsia="tr-TR"/>
        </w:rPr>
      </w:pPr>
      <w:r>
        <w:rPr>
          <w:bCs/>
          <w:i/>
          <w:iCs/>
          <w:sz w:val="24"/>
          <w:szCs w:val="24"/>
          <w:lang w:eastAsia="tr-TR"/>
        </w:rPr>
        <w:t>*</w:t>
      </w:r>
      <w:r w:rsidR="00DA2566" w:rsidRPr="003E543D">
        <w:rPr>
          <w:bCs/>
          <w:i/>
          <w:iCs/>
          <w:sz w:val="24"/>
          <w:szCs w:val="24"/>
          <w:lang w:eastAsia="tr-TR"/>
        </w:rPr>
        <w:t>Population-Sample (Study Group):</w:t>
      </w:r>
    </w:p>
    <w:p w14:paraId="54A2D1FA" w14:textId="5A8726D7" w:rsidR="00DA2566" w:rsidRPr="003E543D" w:rsidRDefault="003E543D" w:rsidP="00DA2566">
      <w:pPr>
        <w:shd w:val="clear" w:color="auto" w:fill="FFFFFF"/>
        <w:spacing w:line="276" w:lineRule="auto"/>
        <w:rPr>
          <w:bCs/>
          <w:i/>
          <w:iCs/>
          <w:sz w:val="24"/>
          <w:szCs w:val="24"/>
          <w:lang w:eastAsia="tr-TR"/>
        </w:rPr>
      </w:pPr>
      <w:r>
        <w:rPr>
          <w:bCs/>
          <w:i/>
          <w:iCs/>
          <w:sz w:val="24"/>
          <w:szCs w:val="24"/>
          <w:lang w:eastAsia="tr-TR"/>
        </w:rPr>
        <w:t>*</w:t>
      </w:r>
      <w:r w:rsidR="00DA2566" w:rsidRPr="003E543D">
        <w:rPr>
          <w:bCs/>
          <w:i/>
          <w:iCs/>
          <w:sz w:val="24"/>
          <w:szCs w:val="24"/>
          <w:lang w:eastAsia="tr-TR"/>
        </w:rPr>
        <w:t>Data Collection Tools:</w:t>
      </w:r>
    </w:p>
    <w:p w14:paraId="0ADAD4CB" w14:textId="7FB07913" w:rsidR="00DA2566" w:rsidRPr="003E543D" w:rsidRDefault="003E543D" w:rsidP="00DA2566">
      <w:pPr>
        <w:shd w:val="clear" w:color="auto" w:fill="FFFFFF"/>
        <w:spacing w:line="276" w:lineRule="auto"/>
        <w:rPr>
          <w:bCs/>
          <w:i/>
          <w:iCs/>
          <w:sz w:val="24"/>
          <w:szCs w:val="24"/>
          <w:lang w:eastAsia="tr-TR"/>
        </w:rPr>
      </w:pPr>
      <w:r>
        <w:rPr>
          <w:bCs/>
          <w:i/>
          <w:iCs/>
          <w:sz w:val="24"/>
          <w:szCs w:val="24"/>
          <w:lang w:eastAsia="tr-TR"/>
        </w:rPr>
        <w:lastRenderedPageBreak/>
        <w:t>*</w:t>
      </w:r>
      <w:r w:rsidR="00DA2566" w:rsidRPr="003E543D">
        <w:rPr>
          <w:bCs/>
          <w:i/>
          <w:iCs/>
          <w:sz w:val="24"/>
          <w:szCs w:val="24"/>
          <w:lang w:eastAsia="tr-TR"/>
        </w:rPr>
        <w:t>Data Collection:</w:t>
      </w:r>
    </w:p>
    <w:p w14:paraId="08223941" w14:textId="4034C363" w:rsidR="00DA2566" w:rsidRPr="003E543D" w:rsidRDefault="003E543D" w:rsidP="00DA2566">
      <w:pPr>
        <w:shd w:val="clear" w:color="auto" w:fill="FFFFFF"/>
        <w:spacing w:after="200" w:line="276" w:lineRule="auto"/>
        <w:rPr>
          <w:i/>
          <w:sz w:val="24"/>
          <w:szCs w:val="24"/>
          <w:lang w:eastAsia="tr-TR"/>
        </w:rPr>
      </w:pPr>
      <w:r>
        <w:rPr>
          <w:i/>
          <w:sz w:val="24"/>
          <w:szCs w:val="24"/>
          <w:lang w:eastAsia="tr-TR"/>
        </w:rPr>
        <w:t>*</w:t>
      </w:r>
      <w:r w:rsidR="00DA2566" w:rsidRPr="003E543D">
        <w:rPr>
          <w:i/>
          <w:sz w:val="24"/>
          <w:szCs w:val="24"/>
          <w:lang w:eastAsia="tr-TR"/>
        </w:rPr>
        <w:t>Data Analysis:</w:t>
      </w:r>
      <w:bookmarkStart w:id="0" w:name="_GoBack"/>
      <w:bookmarkEnd w:id="0"/>
    </w:p>
    <w:p w14:paraId="2BB53A4F" w14:textId="77777777" w:rsidR="00DA2566" w:rsidRDefault="00DA2566" w:rsidP="00DA2566">
      <w:pPr>
        <w:shd w:val="clear" w:color="auto" w:fill="FFFFFF"/>
        <w:spacing w:line="276" w:lineRule="auto"/>
        <w:rPr>
          <w:sz w:val="24"/>
          <w:szCs w:val="24"/>
          <w:lang w:eastAsia="tr-TR"/>
        </w:rPr>
      </w:pPr>
      <w:r w:rsidRPr="0097790F">
        <w:rPr>
          <w:b/>
          <w:sz w:val="24"/>
          <w:szCs w:val="24"/>
          <w:lang w:eastAsia="tr-TR"/>
        </w:rPr>
        <w:t>FINDINGS</w:t>
      </w:r>
    </w:p>
    <w:p w14:paraId="4DA27452" w14:textId="2A179FAF" w:rsidR="00230C4B" w:rsidRDefault="00230C4B" w:rsidP="00C60A71">
      <w:pPr>
        <w:shd w:val="clear" w:color="auto" w:fill="FFFFFF"/>
        <w:spacing w:after="200" w:line="276" w:lineRule="auto"/>
        <w:rPr>
          <w:sz w:val="24"/>
          <w:szCs w:val="24"/>
          <w:lang w:eastAsia="tr-TR"/>
        </w:rPr>
      </w:pPr>
      <w:r>
        <w:rPr>
          <w:sz w:val="24"/>
          <w:szCs w:val="24"/>
          <w:lang w:eastAsia="tr-TR"/>
        </w:rPr>
        <w:t>*</w:t>
      </w:r>
      <w:r w:rsidR="00DA2566" w:rsidRPr="00DA2566">
        <w:t xml:space="preserve"> </w:t>
      </w:r>
      <w:r w:rsidR="00DA2566" w:rsidRPr="00DA2566">
        <w:rPr>
          <w:sz w:val="24"/>
          <w:szCs w:val="24"/>
          <w:lang w:eastAsia="tr-TR"/>
        </w:rPr>
        <w:t>Table title should be Times New Roman, 11 points.</w:t>
      </w:r>
    </w:p>
    <w:p w14:paraId="56483DC8" w14:textId="3C4AD129" w:rsidR="00230C4B" w:rsidRDefault="00230C4B" w:rsidP="00C60A71">
      <w:pPr>
        <w:shd w:val="clear" w:color="auto" w:fill="FFFFFF"/>
        <w:spacing w:after="200" w:line="276" w:lineRule="auto"/>
        <w:rPr>
          <w:sz w:val="24"/>
          <w:szCs w:val="24"/>
          <w:lang w:eastAsia="tr-TR"/>
        </w:rPr>
      </w:pPr>
      <w:r>
        <w:rPr>
          <w:sz w:val="24"/>
          <w:szCs w:val="24"/>
          <w:lang w:eastAsia="tr-TR"/>
        </w:rPr>
        <w:t>*</w:t>
      </w:r>
      <w:r w:rsidR="00DA2566" w:rsidRPr="00DA2566">
        <w:t xml:space="preserve"> </w:t>
      </w:r>
      <w:r w:rsidR="00DA2566" w:rsidRPr="00DA2566">
        <w:rPr>
          <w:sz w:val="24"/>
          <w:szCs w:val="24"/>
          <w:lang w:eastAsia="tr-TR"/>
        </w:rPr>
        <w:t xml:space="preserve">Table comments should be Times New Roman 11 points and 1 </w:t>
      </w:r>
      <w:r w:rsidR="00DA2566">
        <w:rPr>
          <w:sz w:val="24"/>
          <w:szCs w:val="24"/>
          <w:lang w:eastAsia="tr-TR"/>
        </w:rPr>
        <w:t>interlinear space</w:t>
      </w:r>
      <w:r>
        <w:rPr>
          <w:sz w:val="24"/>
          <w:szCs w:val="24"/>
          <w:lang w:eastAsia="tr-TR"/>
        </w:rPr>
        <w:t>.</w:t>
      </w:r>
    </w:p>
    <w:p w14:paraId="44232679" w14:textId="77777777" w:rsidR="00230C4B" w:rsidRPr="00230C4B" w:rsidRDefault="00230C4B" w:rsidP="00230C4B">
      <w:pPr>
        <w:rPr>
          <w:rFonts w:cs="Calibri"/>
          <w:sz w:val="22"/>
          <w:szCs w:val="22"/>
          <w:lang w:eastAsia="tr-TR"/>
        </w:rPr>
      </w:pPr>
      <w:r w:rsidRPr="00230C4B">
        <w:rPr>
          <w:rFonts w:cs="Calibri"/>
          <w:b/>
          <w:sz w:val="22"/>
          <w:szCs w:val="22"/>
          <w:lang w:eastAsia="tr-TR"/>
        </w:rPr>
        <w:t xml:space="preserve">Table 1. </w:t>
      </w:r>
      <w:r w:rsidRPr="00230C4B">
        <w:rPr>
          <w:rFonts w:cs="Calibri"/>
          <w:sz w:val="22"/>
          <w:szCs w:val="22"/>
          <w:lang w:eastAsia="tr-TR"/>
        </w:rPr>
        <w:t>Demographic Characteristics of Participants</w:t>
      </w:r>
    </w:p>
    <w:p w14:paraId="1387D078" w14:textId="77777777" w:rsidR="00230C4B" w:rsidRPr="00230C4B" w:rsidRDefault="00230C4B" w:rsidP="00230C4B">
      <w:pPr>
        <w:rPr>
          <w:rFonts w:cs="Calibri"/>
          <w:b/>
          <w:sz w:val="22"/>
          <w:szCs w:val="22"/>
          <w:lang w:eastAsia="tr-TR"/>
        </w:rPr>
      </w:pPr>
    </w:p>
    <w:tbl>
      <w:tblPr>
        <w:tblW w:w="5000" w:type="pct"/>
        <w:jc w:val="center"/>
        <w:tblBorders>
          <w:top w:val="single" w:sz="4" w:space="0" w:color="auto"/>
          <w:bottom w:val="single" w:sz="4" w:space="0" w:color="auto"/>
          <w:insideH w:val="single" w:sz="4" w:space="0" w:color="auto"/>
        </w:tblBorders>
        <w:tblCellMar>
          <w:top w:w="15" w:type="dxa"/>
          <w:left w:w="15" w:type="dxa"/>
          <w:bottom w:w="15" w:type="dxa"/>
          <w:right w:w="15" w:type="dxa"/>
        </w:tblCellMar>
        <w:tblLook w:val="04A0" w:firstRow="1" w:lastRow="0" w:firstColumn="1" w:lastColumn="0" w:noHBand="0" w:noVBand="1"/>
      </w:tblPr>
      <w:tblGrid>
        <w:gridCol w:w="3172"/>
        <w:gridCol w:w="2952"/>
        <w:gridCol w:w="2903"/>
      </w:tblGrid>
      <w:tr w:rsidR="00230C4B" w:rsidRPr="00937387" w14:paraId="41CC0216" w14:textId="77777777" w:rsidTr="003E312C">
        <w:trPr>
          <w:jc w:val="center"/>
        </w:trPr>
        <w:tc>
          <w:tcPr>
            <w:tcW w:w="1757" w:type="pct"/>
            <w:tcMar>
              <w:top w:w="15" w:type="dxa"/>
              <w:left w:w="30" w:type="dxa"/>
              <w:bottom w:w="15" w:type="dxa"/>
              <w:right w:w="75" w:type="dxa"/>
            </w:tcMar>
            <w:vAlign w:val="center"/>
            <w:hideMark/>
          </w:tcPr>
          <w:p w14:paraId="5C553D45" w14:textId="77777777" w:rsidR="00230C4B" w:rsidRPr="00937387" w:rsidRDefault="00230C4B" w:rsidP="003E312C">
            <w:pPr>
              <w:jc w:val="center"/>
              <w:rPr>
                <w:b/>
                <w:bCs/>
                <w:lang w:eastAsia="tr-TR"/>
              </w:rPr>
            </w:pPr>
            <w:r>
              <w:rPr>
                <w:b/>
                <w:bCs/>
                <w:lang w:eastAsia="tr-TR"/>
              </w:rPr>
              <w:t>Characteristics</w:t>
            </w:r>
          </w:p>
        </w:tc>
        <w:tc>
          <w:tcPr>
            <w:tcW w:w="1635" w:type="pct"/>
            <w:tcMar>
              <w:top w:w="15" w:type="dxa"/>
              <w:left w:w="30" w:type="dxa"/>
              <w:bottom w:w="15" w:type="dxa"/>
              <w:right w:w="75" w:type="dxa"/>
            </w:tcMar>
            <w:vAlign w:val="center"/>
            <w:hideMark/>
          </w:tcPr>
          <w:p w14:paraId="4D1C6A50" w14:textId="77777777" w:rsidR="00230C4B" w:rsidRPr="00937387" w:rsidRDefault="00230C4B" w:rsidP="003E312C">
            <w:pPr>
              <w:jc w:val="center"/>
              <w:rPr>
                <w:b/>
                <w:bCs/>
                <w:lang w:eastAsia="tr-TR"/>
              </w:rPr>
            </w:pPr>
            <w:r w:rsidRPr="00937387">
              <w:rPr>
                <w:b/>
                <w:bCs/>
                <w:lang w:eastAsia="tr-TR"/>
              </w:rPr>
              <w:t>Fre</w:t>
            </w:r>
            <w:r>
              <w:rPr>
                <w:b/>
                <w:bCs/>
                <w:lang w:eastAsia="tr-TR"/>
              </w:rPr>
              <w:t>quency</w:t>
            </w:r>
            <w:r w:rsidRPr="00937387">
              <w:rPr>
                <w:b/>
                <w:bCs/>
                <w:lang w:eastAsia="tr-TR"/>
              </w:rPr>
              <w:t>(n)</w:t>
            </w:r>
          </w:p>
        </w:tc>
        <w:tc>
          <w:tcPr>
            <w:tcW w:w="1608" w:type="pct"/>
            <w:tcMar>
              <w:top w:w="15" w:type="dxa"/>
              <w:left w:w="30" w:type="dxa"/>
              <w:bottom w:w="15" w:type="dxa"/>
              <w:right w:w="75" w:type="dxa"/>
            </w:tcMar>
            <w:vAlign w:val="center"/>
            <w:hideMark/>
          </w:tcPr>
          <w:p w14:paraId="56276EA1" w14:textId="77777777" w:rsidR="00230C4B" w:rsidRPr="00937387" w:rsidRDefault="00230C4B" w:rsidP="003E312C">
            <w:pPr>
              <w:jc w:val="center"/>
              <w:rPr>
                <w:b/>
                <w:bCs/>
                <w:lang w:eastAsia="tr-TR"/>
              </w:rPr>
            </w:pPr>
            <w:r w:rsidRPr="009B292B">
              <w:rPr>
                <w:b/>
                <w:bCs/>
                <w:lang w:eastAsia="tr-TR"/>
              </w:rPr>
              <w:t>Percent</w:t>
            </w:r>
            <w:r>
              <w:rPr>
                <w:b/>
                <w:bCs/>
                <w:lang w:eastAsia="tr-TR"/>
              </w:rPr>
              <w:t>age</w:t>
            </w:r>
            <w:r w:rsidRPr="009B292B">
              <w:rPr>
                <w:b/>
                <w:bCs/>
                <w:lang w:eastAsia="tr-TR"/>
              </w:rPr>
              <w:t xml:space="preserve"> (%)</w:t>
            </w:r>
          </w:p>
        </w:tc>
      </w:tr>
      <w:tr w:rsidR="00230C4B" w:rsidRPr="00937387" w14:paraId="193E4AEB" w14:textId="77777777" w:rsidTr="003E312C">
        <w:trPr>
          <w:jc w:val="center"/>
        </w:trPr>
        <w:tc>
          <w:tcPr>
            <w:tcW w:w="5000" w:type="pct"/>
            <w:gridSpan w:val="3"/>
            <w:tcMar>
              <w:top w:w="15" w:type="dxa"/>
              <w:left w:w="30" w:type="dxa"/>
              <w:bottom w:w="15" w:type="dxa"/>
              <w:right w:w="75" w:type="dxa"/>
            </w:tcMar>
            <w:vAlign w:val="center"/>
            <w:hideMark/>
          </w:tcPr>
          <w:p w14:paraId="4A78D989" w14:textId="77777777" w:rsidR="00230C4B" w:rsidRPr="00937387" w:rsidRDefault="00230C4B" w:rsidP="003E312C">
            <w:pPr>
              <w:rPr>
                <w:lang w:eastAsia="tr-TR"/>
              </w:rPr>
            </w:pPr>
            <w:r>
              <w:rPr>
                <w:b/>
                <w:bCs/>
                <w:lang w:eastAsia="tr-TR"/>
              </w:rPr>
              <w:t>Gender</w:t>
            </w:r>
          </w:p>
        </w:tc>
      </w:tr>
      <w:tr w:rsidR="00230C4B" w:rsidRPr="00937387" w14:paraId="09DBA50F" w14:textId="77777777" w:rsidTr="003E312C">
        <w:trPr>
          <w:jc w:val="center"/>
        </w:trPr>
        <w:tc>
          <w:tcPr>
            <w:tcW w:w="1757" w:type="pct"/>
            <w:tcMar>
              <w:top w:w="15" w:type="dxa"/>
              <w:left w:w="30" w:type="dxa"/>
              <w:bottom w:w="15" w:type="dxa"/>
              <w:right w:w="75" w:type="dxa"/>
            </w:tcMar>
            <w:vAlign w:val="center"/>
            <w:hideMark/>
          </w:tcPr>
          <w:p w14:paraId="05CCCD4D" w14:textId="77777777" w:rsidR="00230C4B" w:rsidRPr="00937387" w:rsidRDefault="00230C4B" w:rsidP="003E312C">
            <w:pPr>
              <w:rPr>
                <w:lang w:eastAsia="tr-TR"/>
              </w:rPr>
            </w:pPr>
            <w:r>
              <w:rPr>
                <w:lang w:eastAsia="tr-TR"/>
              </w:rPr>
              <w:t>Female</w:t>
            </w:r>
          </w:p>
        </w:tc>
        <w:tc>
          <w:tcPr>
            <w:tcW w:w="1635" w:type="pct"/>
            <w:tcMar>
              <w:top w:w="15" w:type="dxa"/>
              <w:left w:w="30" w:type="dxa"/>
              <w:bottom w:w="15" w:type="dxa"/>
              <w:right w:w="75" w:type="dxa"/>
            </w:tcMar>
            <w:vAlign w:val="center"/>
            <w:hideMark/>
          </w:tcPr>
          <w:p w14:paraId="1CECB1BB" w14:textId="77777777" w:rsidR="00230C4B" w:rsidRPr="00937387" w:rsidRDefault="00230C4B" w:rsidP="003E312C">
            <w:pPr>
              <w:autoSpaceDE w:val="0"/>
              <w:autoSpaceDN w:val="0"/>
              <w:adjustRightInd w:val="0"/>
              <w:ind w:left="60" w:right="60"/>
              <w:jc w:val="center"/>
              <w:rPr>
                <w:color w:val="010205"/>
              </w:rPr>
            </w:pPr>
            <w:r w:rsidRPr="00937387">
              <w:rPr>
                <w:color w:val="010205"/>
              </w:rPr>
              <w:t>622</w:t>
            </w:r>
          </w:p>
        </w:tc>
        <w:tc>
          <w:tcPr>
            <w:tcW w:w="1608" w:type="pct"/>
            <w:tcMar>
              <w:top w:w="15" w:type="dxa"/>
              <w:left w:w="30" w:type="dxa"/>
              <w:bottom w:w="15" w:type="dxa"/>
              <w:right w:w="75" w:type="dxa"/>
            </w:tcMar>
            <w:vAlign w:val="center"/>
            <w:hideMark/>
          </w:tcPr>
          <w:p w14:paraId="3F6B1399" w14:textId="77777777" w:rsidR="00230C4B" w:rsidRPr="00937387" w:rsidRDefault="00230C4B" w:rsidP="003E312C">
            <w:pPr>
              <w:autoSpaceDE w:val="0"/>
              <w:autoSpaceDN w:val="0"/>
              <w:adjustRightInd w:val="0"/>
              <w:ind w:left="60" w:right="60"/>
              <w:jc w:val="center"/>
              <w:rPr>
                <w:color w:val="010205"/>
              </w:rPr>
            </w:pPr>
            <w:r w:rsidRPr="00937387">
              <w:rPr>
                <w:color w:val="010205"/>
              </w:rPr>
              <w:t>45,4</w:t>
            </w:r>
          </w:p>
        </w:tc>
      </w:tr>
      <w:tr w:rsidR="00230C4B" w:rsidRPr="00937387" w14:paraId="76D1FFBE" w14:textId="77777777" w:rsidTr="003E312C">
        <w:trPr>
          <w:jc w:val="center"/>
        </w:trPr>
        <w:tc>
          <w:tcPr>
            <w:tcW w:w="1757" w:type="pct"/>
            <w:tcMar>
              <w:top w:w="15" w:type="dxa"/>
              <w:left w:w="30" w:type="dxa"/>
              <w:bottom w:w="15" w:type="dxa"/>
              <w:right w:w="75" w:type="dxa"/>
            </w:tcMar>
            <w:vAlign w:val="center"/>
            <w:hideMark/>
          </w:tcPr>
          <w:p w14:paraId="4A57E712" w14:textId="77777777" w:rsidR="00230C4B" w:rsidRPr="00937387" w:rsidRDefault="00230C4B" w:rsidP="003E312C">
            <w:pPr>
              <w:rPr>
                <w:lang w:eastAsia="tr-TR"/>
              </w:rPr>
            </w:pPr>
            <w:r>
              <w:rPr>
                <w:lang w:eastAsia="tr-TR"/>
              </w:rPr>
              <w:t>Male</w:t>
            </w:r>
          </w:p>
        </w:tc>
        <w:tc>
          <w:tcPr>
            <w:tcW w:w="1635" w:type="pct"/>
            <w:tcMar>
              <w:top w:w="15" w:type="dxa"/>
              <w:left w:w="30" w:type="dxa"/>
              <w:bottom w:w="15" w:type="dxa"/>
              <w:right w:w="75" w:type="dxa"/>
            </w:tcMar>
            <w:vAlign w:val="center"/>
            <w:hideMark/>
          </w:tcPr>
          <w:p w14:paraId="29488757" w14:textId="77777777" w:rsidR="00230C4B" w:rsidRPr="00937387" w:rsidRDefault="00230C4B" w:rsidP="003E312C">
            <w:pPr>
              <w:autoSpaceDE w:val="0"/>
              <w:autoSpaceDN w:val="0"/>
              <w:adjustRightInd w:val="0"/>
              <w:ind w:left="60" w:right="60"/>
              <w:jc w:val="center"/>
              <w:rPr>
                <w:color w:val="010205"/>
              </w:rPr>
            </w:pPr>
            <w:r w:rsidRPr="00937387">
              <w:rPr>
                <w:color w:val="010205"/>
              </w:rPr>
              <w:t>749</w:t>
            </w:r>
          </w:p>
        </w:tc>
        <w:tc>
          <w:tcPr>
            <w:tcW w:w="1608" w:type="pct"/>
            <w:tcMar>
              <w:top w:w="15" w:type="dxa"/>
              <w:left w:w="30" w:type="dxa"/>
              <w:bottom w:w="15" w:type="dxa"/>
              <w:right w:w="75" w:type="dxa"/>
            </w:tcMar>
            <w:vAlign w:val="center"/>
            <w:hideMark/>
          </w:tcPr>
          <w:p w14:paraId="5E7CDA5D" w14:textId="77777777" w:rsidR="00230C4B" w:rsidRPr="00937387" w:rsidRDefault="00230C4B" w:rsidP="003E312C">
            <w:pPr>
              <w:autoSpaceDE w:val="0"/>
              <w:autoSpaceDN w:val="0"/>
              <w:adjustRightInd w:val="0"/>
              <w:ind w:left="60" w:right="60"/>
              <w:jc w:val="center"/>
              <w:rPr>
                <w:color w:val="010205"/>
              </w:rPr>
            </w:pPr>
            <w:r w:rsidRPr="00937387">
              <w:rPr>
                <w:color w:val="010205"/>
              </w:rPr>
              <w:t>54,6</w:t>
            </w:r>
          </w:p>
        </w:tc>
      </w:tr>
      <w:tr w:rsidR="00230C4B" w:rsidRPr="00937387" w14:paraId="34F8FD90" w14:textId="77777777" w:rsidTr="003E312C">
        <w:trPr>
          <w:jc w:val="center"/>
        </w:trPr>
        <w:tc>
          <w:tcPr>
            <w:tcW w:w="5000" w:type="pct"/>
            <w:gridSpan w:val="3"/>
            <w:tcMar>
              <w:top w:w="15" w:type="dxa"/>
              <w:left w:w="30" w:type="dxa"/>
              <w:bottom w:w="15" w:type="dxa"/>
              <w:right w:w="75" w:type="dxa"/>
            </w:tcMar>
            <w:vAlign w:val="center"/>
            <w:hideMark/>
          </w:tcPr>
          <w:p w14:paraId="714D13AE" w14:textId="77777777" w:rsidR="00230C4B" w:rsidRPr="00937387" w:rsidRDefault="00230C4B" w:rsidP="003E312C">
            <w:pPr>
              <w:rPr>
                <w:lang w:eastAsia="tr-TR"/>
              </w:rPr>
            </w:pPr>
            <w:r w:rsidRPr="009B292B">
              <w:rPr>
                <w:b/>
                <w:bCs/>
                <w:lang w:eastAsia="tr-TR"/>
              </w:rPr>
              <w:t>Educational Status</w:t>
            </w:r>
          </w:p>
        </w:tc>
      </w:tr>
      <w:tr w:rsidR="00230C4B" w:rsidRPr="00937387" w14:paraId="18490AF1" w14:textId="77777777" w:rsidTr="003E312C">
        <w:trPr>
          <w:jc w:val="center"/>
        </w:trPr>
        <w:tc>
          <w:tcPr>
            <w:tcW w:w="1757" w:type="pct"/>
            <w:tcMar>
              <w:top w:w="15" w:type="dxa"/>
              <w:left w:w="30" w:type="dxa"/>
              <w:bottom w:w="15" w:type="dxa"/>
              <w:right w:w="75" w:type="dxa"/>
            </w:tcMar>
            <w:vAlign w:val="center"/>
            <w:hideMark/>
          </w:tcPr>
          <w:p w14:paraId="4F2440D3" w14:textId="77777777" w:rsidR="00230C4B" w:rsidRPr="00937387" w:rsidRDefault="00230C4B" w:rsidP="003E312C">
            <w:pPr>
              <w:autoSpaceDE w:val="0"/>
              <w:autoSpaceDN w:val="0"/>
              <w:adjustRightInd w:val="0"/>
              <w:ind w:right="60"/>
              <w:rPr>
                <w:lang w:eastAsia="tr-TR"/>
              </w:rPr>
            </w:pPr>
            <w:r w:rsidRPr="009B292B">
              <w:rPr>
                <w:lang w:eastAsia="tr-TR"/>
              </w:rPr>
              <w:t>Primary education</w:t>
            </w:r>
          </w:p>
        </w:tc>
        <w:tc>
          <w:tcPr>
            <w:tcW w:w="1635" w:type="pct"/>
            <w:tcMar>
              <w:top w:w="15" w:type="dxa"/>
              <w:left w:w="30" w:type="dxa"/>
              <w:bottom w:w="15" w:type="dxa"/>
              <w:right w:w="75" w:type="dxa"/>
            </w:tcMar>
            <w:vAlign w:val="center"/>
            <w:hideMark/>
          </w:tcPr>
          <w:p w14:paraId="3CD7AB61" w14:textId="77777777" w:rsidR="00230C4B" w:rsidRPr="00937387" w:rsidRDefault="00230C4B" w:rsidP="003E312C">
            <w:pPr>
              <w:autoSpaceDE w:val="0"/>
              <w:autoSpaceDN w:val="0"/>
              <w:adjustRightInd w:val="0"/>
              <w:ind w:left="60" w:right="60"/>
              <w:jc w:val="center"/>
              <w:rPr>
                <w:color w:val="010205"/>
              </w:rPr>
            </w:pPr>
            <w:r w:rsidRPr="00937387">
              <w:rPr>
                <w:color w:val="010205"/>
              </w:rPr>
              <w:t>155</w:t>
            </w:r>
          </w:p>
        </w:tc>
        <w:tc>
          <w:tcPr>
            <w:tcW w:w="1608" w:type="pct"/>
            <w:tcMar>
              <w:top w:w="15" w:type="dxa"/>
              <w:left w:w="30" w:type="dxa"/>
              <w:bottom w:w="15" w:type="dxa"/>
              <w:right w:w="75" w:type="dxa"/>
            </w:tcMar>
            <w:vAlign w:val="center"/>
            <w:hideMark/>
          </w:tcPr>
          <w:p w14:paraId="38D68214" w14:textId="77777777" w:rsidR="00230C4B" w:rsidRPr="00937387" w:rsidRDefault="00230C4B" w:rsidP="003E312C">
            <w:pPr>
              <w:autoSpaceDE w:val="0"/>
              <w:autoSpaceDN w:val="0"/>
              <w:adjustRightInd w:val="0"/>
              <w:ind w:left="60" w:right="60"/>
              <w:jc w:val="center"/>
              <w:rPr>
                <w:color w:val="010205"/>
              </w:rPr>
            </w:pPr>
            <w:r w:rsidRPr="00937387">
              <w:rPr>
                <w:color w:val="010205"/>
              </w:rPr>
              <w:t>11,3</w:t>
            </w:r>
          </w:p>
        </w:tc>
      </w:tr>
      <w:tr w:rsidR="00230C4B" w:rsidRPr="00937387" w14:paraId="01111186" w14:textId="77777777" w:rsidTr="003E312C">
        <w:trPr>
          <w:jc w:val="center"/>
        </w:trPr>
        <w:tc>
          <w:tcPr>
            <w:tcW w:w="1757" w:type="pct"/>
            <w:tcMar>
              <w:top w:w="15" w:type="dxa"/>
              <w:left w:w="30" w:type="dxa"/>
              <w:bottom w:w="15" w:type="dxa"/>
              <w:right w:w="75" w:type="dxa"/>
            </w:tcMar>
            <w:vAlign w:val="center"/>
            <w:hideMark/>
          </w:tcPr>
          <w:p w14:paraId="45357294" w14:textId="77777777" w:rsidR="00230C4B" w:rsidRPr="00937387" w:rsidRDefault="00230C4B" w:rsidP="003E312C">
            <w:pPr>
              <w:autoSpaceDE w:val="0"/>
              <w:autoSpaceDN w:val="0"/>
              <w:adjustRightInd w:val="0"/>
              <w:ind w:right="60"/>
              <w:rPr>
                <w:lang w:eastAsia="tr-TR"/>
              </w:rPr>
            </w:pPr>
            <w:r w:rsidRPr="009B292B">
              <w:rPr>
                <w:lang w:eastAsia="tr-TR"/>
              </w:rPr>
              <w:t>High school</w:t>
            </w:r>
          </w:p>
        </w:tc>
        <w:tc>
          <w:tcPr>
            <w:tcW w:w="1635" w:type="pct"/>
            <w:tcMar>
              <w:top w:w="15" w:type="dxa"/>
              <w:left w:w="30" w:type="dxa"/>
              <w:bottom w:w="15" w:type="dxa"/>
              <w:right w:w="75" w:type="dxa"/>
            </w:tcMar>
            <w:vAlign w:val="center"/>
            <w:hideMark/>
          </w:tcPr>
          <w:p w14:paraId="2E7965FE" w14:textId="77777777" w:rsidR="00230C4B" w:rsidRPr="00937387" w:rsidRDefault="00230C4B" w:rsidP="003E312C">
            <w:pPr>
              <w:autoSpaceDE w:val="0"/>
              <w:autoSpaceDN w:val="0"/>
              <w:adjustRightInd w:val="0"/>
              <w:ind w:left="60" w:right="60"/>
              <w:jc w:val="center"/>
              <w:rPr>
                <w:color w:val="010205"/>
              </w:rPr>
            </w:pPr>
            <w:r w:rsidRPr="00937387">
              <w:rPr>
                <w:color w:val="010205"/>
              </w:rPr>
              <w:t>243</w:t>
            </w:r>
          </w:p>
        </w:tc>
        <w:tc>
          <w:tcPr>
            <w:tcW w:w="1608" w:type="pct"/>
            <w:tcMar>
              <w:top w:w="15" w:type="dxa"/>
              <w:left w:w="30" w:type="dxa"/>
              <w:bottom w:w="15" w:type="dxa"/>
              <w:right w:w="75" w:type="dxa"/>
            </w:tcMar>
            <w:vAlign w:val="center"/>
            <w:hideMark/>
          </w:tcPr>
          <w:p w14:paraId="024A8D08" w14:textId="77777777" w:rsidR="00230C4B" w:rsidRPr="00937387" w:rsidRDefault="00230C4B" w:rsidP="003E312C">
            <w:pPr>
              <w:autoSpaceDE w:val="0"/>
              <w:autoSpaceDN w:val="0"/>
              <w:adjustRightInd w:val="0"/>
              <w:ind w:left="60" w:right="60"/>
              <w:jc w:val="center"/>
              <w:rPr>
                <w:color w:val="010205"/>
              </w:rPr>
            </w:pPr>
            <w:r w:rsidRPr="00937387">
              <w:rPr>
                <w:color w:val="010205"/>
              </w:rPr>
              <w:t>17,7</w:t>
            </w:r>
          </w:p>
        </w:tc>
      </w:tr>
      <w:tr w:rsidR="00230C4B" w:rsidRPr="00937387" w14:paraId="1BC7401F" w14:textId="77777777" w:rsidTr="003E312C">
        <w:trPr>
          <w:jc w:val="center"/>
        </w:trPr>
        <w:tc>
          <w:tcPr>
            <w:tcW w:w="1757" w:type="pct"/>
            <w:tcMar>
              <w:top w:w="15" w:type="dxa"/>
              <w:left w:w="30" w:type="dxa"/>
              <w:bottom w:w="15" w:type="dxa"/>
              <w:right w:w="75" w:type="dxa"/>
            </w:tcMar>
            <w:vAlign w:val="center"/>
            <w:hideMark/>
          </w:tcPr>
          <w:p w14:paraId="06D9FC34" w14:textId="77777777" w:rsidR="00230C4B" w:rsidRPr="00937387" w:rsidRDefault="00230C4B" w:rsidP="003E312C">
            <w:pPr>
              <w:autoSpaceDE w:val="0"/>
              <w:autoSpaceDN w:val="0"/>
              <w:adjustRightInd w:val="0"/>
              <w:ind w:right="60"/>
              <w:rPr>
                <w:lang w:eastAsia="tr-TR"/>
              </w:rPr>
            </w:pPr>
            <w:r>
              <w:rPr>
                <w:lang w:eastAsia="tr-TR"/>
              </w:rPr>
              <w:t>University</w:t>
            </w:r>
          </w:p>
        </w:tc>
        <w:tc>
          <w:tcPr>
            <w:tcW w:w="1635" w:type="pct"/>
            <w:tcMar>
              <w:top w:w="15" w:type="dxa"/>
              <w:left w:w="30" w:type="dxa"/>
              <w:bottom w:w="15" w:type="dxa"/>
              <w:right w:w="75" w:type="dxa"/>
            </w:tcMar>
            <w:vAlign w:val="center"/>
            <w:hideMark/>
          </w:tcPr>
          <w:p w14:paraId="73AD1C0A" w14:textId="77777777" w:rsidR="00230C4B" w:rsidRPr="00937387" w:rsidRDefault="00230C4B" w:rsidP="003E312C">
            <w:pPr>
              <w:autoSpaceDE w:val="0"/>
              <w:autoSpaceDN w:val="0"/>
              <w:adjustRightInd w:val="0"/>
              <w:ind w:left="60" w:right="60"/>
              <w:jc w:val="center"/>
              <w:rPr>
                <w:color w:val="010205"/>
              </w:rPr>
            </w:pPr>
            <w:r w:rsidRPr="00937387">
              <w:rPr>
                <w:color w:val="010205"/>
              </w:rPr>
              <w:t>761</w:t>
            </w:r>
          </w:p>
        </w:tc>
        <w:tc>
          <w:tcPr>
            <w:tcW w:w="1608" w:type="pct"/>
            <w:tcMar>
              <w:top w:w="15" w:type="dxa"/>
              <w:left w:w="30" w:type="dxa"/>
              <w:bottom w:w="15" w:type="dxa"/>
              <w:right w:w="75" w:type="dxa"/>
            </w:tcMar>
            <w:vAlign w:val="center"/>
            <w:hideMark/>
          </w:tcPr>
          <w:p w14:paraId="5319B1CF" w14:textId="77777777" w:rsidR="00230C4B" w:rsidRPr="00937387" w:rsidRDefault="00230C4B" w:rsidP="003E312C">
            <w:pPr>
              <w:autoSpaceDE w:val="0"/>
              <w:autoSpaceDN w:val="0"/>
              <w:adjustRightInd w:val="0"/>
              <w:ind w:left="60" w:right="60"/>
              <w:jc w:val="center"/>
              <w:rPr>
                <w:color w:val="010205"/>
              </w:rPr>
            </w:pPr>
            <w:r w:rsidRPr="00937387">
              <w:rPr>
                <w:color w:val="010205"/>
              </w:rPr>
              <w:t>55,5</w:t>
            </w:r>
          </w:p>
        </w:tc>
      </w:tr>
      <w:tr w:rsidR="00230C4B" w:rsidRPr="00937387" w14:paraId="2FE65D6D" w14:textId="77777777" w:rsidTr="003E312C">
        <w:trPr>
          <w:jc w:val="center"/>
        </w:trPr>
        <w:tc>
          <w:tcPr>
            <w:tcW w:w="5000" w:type="pct"/>
            <w:gridSpan w:val="3"/>
            <w:tcMar>
              <w:top w:w="15" w:type="dxa"/>
              <w:left w:w="30" w:type="dxa"/>
              <w:bottom w:w="15" w:type="dxa"/>
              <w:right w:w="75" w:type="dxa"/>
            </w:tcMar>
            <w:vAlign w:val="center"/>
            <w:hideMark/>
          </w:tcPr>
          <w:p w14:paraId="45F3AAA5" w14:textId="77777777" w:rsidR="00230C4B" w:rsidRPr="00937387" w:rsidRDefault="00230C4B" w:rsidP="003E312C">
            <w:pPr>
              <w:autoSpaceDE w:val="0"/>
              <w:autoSpaceDN w:val="0"/>
              <w:adjustRightInd w:val="0"/>
              <w:ind w:right="60"/>
              <w:rPr>
                <w:lang w:eastAsia="tr-TR"/>
              </w:rPr>
            </w:pPr>
            <w:r>
              <w:rPr>
                <w:lang w:eastAsia="tr-TR"/>
              </w:rPr>
              <w:t>Postgraduate</w:t>
            </w:r>
            <w:r w:rsidRPr="00937387">
              <w:rPr>
                <w:lang w:eastAsia="tr-TR"/>
              </w:rPr>
              <w:t xml:space="preserve">                                         </w:t>
            </w:r>
            <w:r>
              <w:rPr>
                <w:lang w:eastAsia="tr-TR"/>
              </w:rPr>
              <w:t xml:space="preserve">                           </w:t>
            </w:r>
            <w:r w:rsidRPr="00937387">
              <w:rPr>
                <w:lang w:eastAsia="tr-TR"/>
              </w:rPr>
              <w:t xml:space="preserve">212                      </w:t>
            </w:r>
            <w:r>
              <w:rPr>
                <w:lang w:eastAsia="tr-TR"/>
              </w:rPr>
              <w:t xml:space="preserve">                              </w:t>
            </w:r>
            <w:r w:rsidRPr="00937387">
              <w:rPr>
                <w:lang w:eastAsia="tr-TR"/>
              </w:rPr>
              <w:t>15,5</w:t>
            </w:r>
          </w:p>
        </w:tc>
      </w:tr>
      <w:tr w:rsidR="00230C4B" w:rsidRPr="00937387" w14:paraId="68F99E9D" w14:textId="77777777" w:rsidTr="003E312C">
        <w:trPr>
          <w:jc w:val="center"/>
        </w:trPr>
        <w:tc>
          <w:tcPr>
            <w:tcW w:w="1757" w:type="pct"/>
            <w:tcMar>
              <w:top w:w="15" w:type="dxa"/>
              <w:left w:w="30" w:type="dxa"/>
              <w:bottom w:w="15" w:type="dxa"/>
              <w:right w:w="75" w:type="dxa"/>
            </w:tcMar>
            <w:vAlign w:val="center"/>
            <w:hideMark/>
          </w:tcPr>
          <w:p w14:paraId="339ADE23" w14:textId="77777777" w:rsidR="00230C4B" w:rsidRPr="00937387" w:rsidRDefault="00230C4B" w:rsidP="003E312C">
            <w:pPr>
              <w:rPr>
                <w:b/>
                <w:lang w:eastAsia="tr-TR"/>
              </w:rPr>
            </w:pPr>
            <w:r>
              <w:rPr>
                <w:b/>
                <w:lang w:eastAsia="tr-TR"/>
              </w:rPr>
              <w:t>Duty</w:t>
            </w:r>
          </w:p>
        </w:tc>
        <w:tc>
          <w:tcPr>
            <w:tcW w:w="1635" w:type="pct"/>
            <w:tcMar>
              <w:top w:w="15" w:type="dxa"/>
              <w:left w:w="30" w:type="dxa"/>
              <w:bottom w:w="15" w:type="dxa"/>
              <w:right w:w="75" w:type="dxa"/>
            </w:tcMar>
            <w:vAlign w:val="center"/>
            <w:hideMark/>
          </w:tcPr>
          <w:p w14:paraId="5748BFC0" w14:textId="77777777" w:rsidR="00230C4B" w:rsidRPr="00937387" w:rsidRDefault="00230C4B" w:rsidP="003E312C">
            <w:pPr>
              <w:autoSpaceDE w:val="0"/>
              <w:autoSpaceDN w:val="0"/>
              <w:adjustRightInd w:val="0"/>
              <w:ind w:left="60" w:right="60"/>
              <w:jc w:val="center"/>
              <w:rPr>
                <w:color w:val="010205"/>
              </w:rPr>
            </w:pPr>
          </w:p>
        </w:tc>
        <w:tc>
          <w:tcPr>
            <w:tcW w:w="1608" w:type="pct"/>
            <w:tcMar>
              <w:top w:w="15" w:type="dxa"/>
              <w:left w:w="30" w:type="dxa"/>
              <w:bottom w:w="15" w:type="dxa"/>
              <w:right w:w="75" w:type="dxa"/>
            </w:tcMar>
            <w:vAlign w:val="center"/>
            <w:hideMark/>
          </w:tcPr>
          <w:p w14:paraId="1CF11D31" w14:textId="77777777" w:rsidR="00230C4B" w:rsidRPr="00937387" w:rsidRDefault="00230C4B" w:rsidP="003E312C">
            <w:pPr>
              <w:autoSpaceDE w:val="0"/>
              <w:autoSpaceDN w:val="0"/>
              <w:adjustRightInd w:val="0"/>
              <w:ind w:left="60" w:right="60"/>
              <w:jc w:val="center"/>
              <w:rPr>
                <w:color w:val="010205"/>
              </w:rPr>
            </w:pPr>
          </w:p>
        </w:tc>
      </w:tr>
      <w:tr w:rsidR="00230C4B" w:rsidRPr="00937387" w14:paraId="25D306BC" w14:textId="77777777" w:rsidTr="003E312C">
        <w:trPr>
          <w:jc w:val="center"/>
        </w:trPr>
        <w:tc>
          <w:tcPr>
            <w:tcW w:w="1757" w:type="pct"/>
            <w:tcMar>
              <w:top w:w="15" w:type="dxa"/>
              <w:left w:w="30" w:type="dxa"/>
              <w:bottom w:w="15" w:type="dxa"/>
              <w:right w:w="75" w:type="dxa"/>
            </w:tcMar>
            <w:vAlign w:val="center"/>
            <w:hideMark/>
          </w:tcPr>
          <w:p w14:paraId="4B46E79E" w14:textId="77777777" w:rsidR="00230C4B" w:rsidRPr="00937387" w:rsidRDefault="00230C4B" w:rsidP="003E312C">
            <w:pPr>
              <w:autoSpaceDE w:val="0"/>
              <w:autoSpaceDN w:val="0"/>
              <w:adjustRightInd w:val="0"/>
              <w:ind w:right="60"/>
              <w:rPr>
                <w:lang w:eastAsia="tr-TR"/>
              </w:rPr>
            </w:pPr>
            <w:r>
              <w:rPr>
                <w:lang w:eastAsia="tr-TR"/>
              </w:rPr>
              <w:t>Manager</w:t>
            </w:r>
          </w:p>
        </w:tc>
        <w:tc>
          <w:tcPr>
            <w:tcW w:w="1635" w:type="pct"/>
            <w:tcMar>
              <w:top w:w="15" w:type="dxa"/>
              <w:left w:w="30" w:type="dxa"/>
              <w:bottom w:w="15" w:type="dxa"/>
              <w:right w:w="75" w:type="dxa"/>
            </w:tcMar>
            <w:vAlign w:val="center"/>
            <w:hideMark/>
          </w:tcPr>
          <w:p w14:paraId="7A307887" w14:textId="77777777" w:rsidR="00230C4B" w:rsidRPr="00937387" w:rsidRDefault="00230C4B" w:rsidP="003E312C">
            <w:pPr>
              <w:autoSpaceDE w:val="0"/>
              <w:autoSpaceDN w:val="0"/>
              <w:adjustRightInd w:val="0"/>
              <w:ind w:left="60" w:right="60"/>
              <w:jc w:val="center"/>
              <w:rPr>
                <w:color w:val="010205"/>
              </w:rPr>
            </w:pPr>
            <w:r w:rsidRPr="00937387">
              <w:rPr>
                <w:color w:val="010205"/>
              </w:rPr>
              <w:t>262</w:t>
            </w:r>
          </w:p>
        </w:tc>
        <w:tc>
          <w:tcPr>
            <w:tcW w:w="1608" w:type="pct"/>
            <w:tcMar>
              <w:top w:w="15" w:type="dxa"/>
              <w:left w:w="30" w:type="dxa"/>
              <w:bottom w:w="15" w:type="dxa"/>
              <w:right w:w="75" w:type="dxa"/>
            </w:tcMar>
            <w:vAlign w:val="center"/>
            <w:hideMark/>
          </w:tcPr>
          <w:p w14:paraId="308CD4F8" w14:textId="77777777" w:rsidR="00230C4B" w:rsidRPr="00937387" w:rsidRDefault="00230C4B" w:rsidP="003E312C">
            <w:pPr>
              <w:autoSpaceDE w:val="0"/>
              <w:autoSpaceDN w:val="0"/>
              <w:adjustRightInd w:val="0"/>
              <w:ind w:left="60" w:right="60"/>
              <w:jc w:val="center"/>
              <w:rPr>
                <w:color w:val="010205"/>
              </w:rPr>
            </w:pPr>
            <w:r w:rsidRPr="00937387">
              <w:rPr>
                <w:color w:val="010205"/>
              </w:rPr>
              <w:t>19,1</w:t>
            </w:r>
          </w:p>
        </w:tc>
      </w:tr>
      <w:tr w:rsidR="00230C4B" w:rsidRPr="00937387" w14:paraId="5D217BEA" w14:textId="77777777" w:rsidTr="003E312C">
        <w:trPr>
          <w:jc w:val="center"/>
        </w:trPr>
        <w:tc>
          <w:tcPr>
            <w:tcW w:w="1757" w:type="pct"/>
            <w:tcMar>
              <w:top w:w="15" w:type="dxa"/>
              <w:left w:w="30" w:type="dxa"/>
              <w:bottom w:w="15" w:type="dxa"/>
              <w:right w:w="75" w:type="dxa"/>
            </w:tcMar>
            <w:vAlign w:val="center"/>
            <w:hideMark/>
          </w:tcPr>
          <w:p w14:paraId="2BB62F91" w14:textId="77777777" w:rsidR="00230C4B" w:rsidRPr="00937387" w:rsidRDefault="00230C4B" w:rsidP="003E312C">
            <w:pPr>
              <w:autoSpaceDE w:val="0"/>
              <w:autoSpaceDN w:val="0"/>
              <w:adjustRightInd w:val="0"/>
              <w:ind w:right="60"/>
              <w:rPr>
                <w:lang w:eastAsia="tr-TR"/>
              </w:rPr>
            </w:pPr>
            <w:r w:rsidRPr="004623B0">
              <w:rPr>
                <w:lang w:eastAsia="tr-TR"/>
              </w:rPr>
              <w:t>Coach/Instructor</w:t>
            </w:r>
          </w:p>
        </w:tc>
        <w:tc>
          <w:tcPr>
            <w:tcW w:w="1635" w:type="pct"/>
            <w:tcMar>
              <w:top w:w="15" w:type="dxa"/>
              <w:left w:w="30" w:type="dxa"/>
              <w:bottom w:w="15" w:type="dxa"/>
              <w:right w:w="75" w:type="dxa"/>
            </w:tcMar>
            <w:vAlign w:val="center"/>
            <w:hideMark/>
          </w:tcPr>
          <w:p w14:paraId="074B9C48" w14:textId="77777777" w:rsidR="00230C4B" w:rsidRPr="00937387" w:rsidRDefault="00230C4B" w:rsidP="003E312C">
            <w:pPr>
              <w:autoSpaceDE w:val="0"/>
              <w:autoSpaceDN w:val="0"/>
              <w:adjustRightInd w:val="0"/>
              <w:ind w:left="60" w:right="60"/>
              <w:jc w:val="center"/>
              <w:rPr>
                <w:color w:val="010205"/>
              </w:rPr>
            </w:pPr>
            <w:r w:rsidRPr="00937387">
              <w:rPr>
                <w:color w:val="010205"/>
              </w:rPr>
              <w:t>775</w:t>
            </w:r>
          </w:p>
        </w:tc>
        <w:tc>
          <w:tcPr>
            <w:tcW w:w="1608" w:type="pct"/>
            <w:tcMar>
              <w:top w:w="15" w:type="dxa"/>
              <w:left w:w="30" w:type="dxa"/>
              <w:bottom w:w="15" w:type="dxa"/>
              <w:right w:w="75" w:type="dxa"/>
            </w:tcMar>
            <w:vAlign w:val="center"/>
            <w:hideMark/>
          </w:tcPr>
          <w:p w14:paraId="7AB71805" w14:textId="77777777" w:rsidR="00230C4B" w:rsidRPr="00937387" w:rsidRDefault="00230C4B" w:rsidP="003E312C">
            <w:pPr>
              <w:autoSpaceDE w:val="0"/>
              <w:autoSpaceDN w:val="0"/>
              <w:adjustRightInd w:val="0"/>
              <w:ind w:left="60" w:right="60"/>
              <w:jc w:val="center"/>
              <w:rPr>
                <w:color w:val="010205"/>
              </w:rPr>
            </w:pPr>
            <w:r w:rsidRPr="00937387">
              <w:rPr>
                <w:color w:val="010205"/>
              </w:rPr>
              <w:t>56,5</w:t>
            </w:r>
          </w:p>
        </w:tc>
      </w:tr>
      <w:tr w:rsidR="00230C4B" w:rsidRPr="00937387" w14:paraId="35C2DBFC" w14:textId="77777777" w:rsidTr="003E312C">
        <w:trPr>
          <w:jc w:val="center"/>
        </w:trPr>
        <w:tc>
          <w:tcPr>
            <w:tcW w:w="5000" w:type="pct"/>
            <w:gridSpan w:val="3"/>
            <w:tcBorders>
              <w:top w:val="single" w:sz="4" w:space="0" w:color="auto"/>
              <w:bottom w:val="single" w:sz="4" w:space="0" w:color="auto"/>
            </w:tcBorders>
            <w:tcMar>
              <w:top w:w="15" w:type="dxa"/>
              <w:left w:w="30" w:type="dxa"/>
              <w:bottom w:w="15" w:type="dxa"/>
              <w:right w:w="75" w:type="dxa"/>
            </w:tcMar>
            <w:vAlign w:val="center"/>
            <w:hideMark/>
          </w:tcPr>
          <w:p w14:paraId="689BA2D6" w14:textId="77777777" w:rsidR="00230C4B" w:rsidRPr="00937387" w:rsidRDefault="00230C4B" w:rsidP="003E312C">
            <w:pPr>
              <w:autoSpaceDE w:val="0"/>
              <w:autoSpaceDN w:val="0"/>
              <w:adjustRightInd w:val="0"/>
              <w:ind w:right="60"/>
              <w:rPr>
                <w:lang w:eastAsia="tr-TR"/>
              </w:rPr>
            </w:pPr>
            <w:r w:rsidRPr="004623B0">
              <w:rPr>
                <w:lang w:eastAsia="tr-TR"/>
              </w:rPr>
              <w:t>Office Staff</w:t>
            </w:r>
            <w:r w:rsidRPr="00937387">
              <w:rPr>
                <w:lang w:eastAsia="tr-TR"/>
              </w:rPr>
              <w:t xml:space="preserve">                                                                  </w:t>
            </w:r>
            <w:r>
              <w:rPr>
                <w:lang w:eastAsia="tr-TR"/>
              </w:rPr>
              <w:t xml:space="preserve">    </w:t>
            </w:r>
            <w:r w:rsidRPr="00937387">
              <w:rPr>
                <w:lang w:eastAsia="tr-TR"/>
              </w:rPr>
              <w:t xml:space="preserve">334                      </w:t>
            </w:r>
            <w:r>
              <w:rPr>
                <w:lang w:eastAsia="tr-TR"/>
              </w:rPr>
              <w:t xml:space="preserve">                              </w:t>
            </w:r>
            <w:r w:rsidRPr="00937387">
              <w:rPr>
                <w:lang w:eastAsia="tr-TR"/>
              </w:rPr>
              <w:t>24,4</w:t>
            </w:r>
          </w:p>
        </w:tc>
      </w:tr>
      <w:tr w:rsidR="00230C4B" w:rsidRPr="00937387" w14:paraId="77095D2B" w14:textId="77777777" w:rsidTr="003E312C">
        <w:trPr>
          <w:jc w:val="center"/>
        </w:trPr>
        <w:tc>
          <w:tcPr>
            <w:tcW w:w="5000" w:type="pct"/>
            <w:gridSpan w:val="3"/>
            <w:tcBorders>
              <w:top w:val="single" w:sz="4" w:space="0" w:color="auto"/>
              <w:bottom w:val="single" w:sz="4" w:space="0" w:color="auto"/>
            </w:tcBorders>
            <w:tcMar>
              <w:top w:w="15" w:type="dxa"/>
              <w:left w:w="30" w:type="dxa"/>
              <w:bottom w:w="15" w:type="dxa"/>
              <w:right w:w="75" w:type="dxa"/>
            </w:tcMar>
            <w:vAlign w:val="center"/>
          </w:tcPr>
          <w:p w14:paraId="0F7E3023" w14:textId="77777777" w:rsidR="00230C4B" w:rsidRPr="00937387" w:rsidRDefault="00230C4B" w:rsidP="003E312C">
            <w:pPr>
              <w:autoSpaceDE w:val="0"/>
              <w:autoSpaceDN w:val="0"/>
              <w:adjustRightInd w:val="0"/>
              <w:ind w:right="60"/>
              <w:rPr>
                <w:lang w:eastAsia="tr-TR"/>
              </w:rPr>
            </w:pPr>
          </w:p>
        </w:tc>
      </w:tr>
    </w:tbl>
    <w:p w14:paraId="3D482C23" w14:textId="72DD59AB" w:rsidR="00230C4B" w:rsidRDefault="00230C4B" w:rsidP="00230C4B">
      <w:pPr>
        <w:spacing w:after="240"/>
        <w:jc w:val="both"/>
        <w:rPr>
          <w:rFonts w:cs="Calibri"/>
          <w:sz w:val="22"/>
          <w:szCs w:val="22"/>
          <w:lang w:eastAsia="tr-TR"/>
        </w:rPr>
      </w:pPr>
      <w:r w:rsidRPr="00230C4B">
        <w:rPr>
          <w:rFonts w:cs="Calibri"/>
          <w:sz w:val="22"/>
          <w:szCs w:val="22"/>
          <w:lang w:eastAsia="tr-TR"/>
        </w:rPr>
        <w:t xml:space="preserve">When Table 1 is examined, it is seen that 45.4% of the volunteers participating in the study were female, 54.6% were male, 11.3% were primary school graduates, 17.7% were university graduates, 15.5% of them had a postgraduate degree. It was determined that 19.1% of the participants worked as managers, 56.5% as coach/instructors, and 24.4% as office staff. </w:t>
      </w:r>
    </w:p>
    <w:p w14:paraId="21D47CB1" w14:textId="77777777" w:rsidR="00B02672" w:rsidRPr="00B02672" w:rsidRDefault="00B02672" w:rsidP="00B02672">
      <w:pPr>
        <w:rPr>
          <w:rFonts w:cs="Calibri"/>
          <w:sz w:val="22"/>
          <w:szCs w:val="22"/>
        </w:rPr>
      </w:pPr>
      <w:r w:rsidRPr="00B02672">
        <w:rPr>
          <w:rFonts w:cs="Calibri"/>
          <w:b/>
          <w:sz w:val="22"/>
          <w:szCs w:val="22"/>
        </w:rPr>
        <w:t>Table 2.</w:t>
      </w:r>
      <w:r w:rsidRPr="00B02672">
        <w:rPr>
          <w:rFonts w:cs="Calibri"/>
          <w:sz w:val="22"/>
          <w:szCs w:val="22"/>
        </w:rPr>
        <w:t xml:space="preserve"> Evaluation of Perceived Organizational Support and Social Capital Levels of Participants by Gender</w:t>
      </w:r>
    </w:p>
    <w:p w14:paraId="6FC05882" w14:textId="77777777" w:rsidR="00B02672" w:rsidRPr="00E55043" w:rsidRDefault="00B02672" w:rsidP="00B02672">
      <w:pPr>
        <w:jc w:val="center"/>
        <w:rPr>
          <w:rFonts w:cs="Calibri"/>
        </w:rPr>
      </w:pPr>
    </w:p>
    <w:tbl>
      <w:tblPr>
        <w:tblW w:w="5000" w:type="pct"/>
        <w:jc w:val="center"/>
        <w:tblCellMar>
          <w:top w:w="85" w:type="dxa"/>
          <w:left w:w="57" w:type="dxa"/>
          <w:bottom w:w="85" w:type="dxa"/>
          <w:right w:w="28" w:type="dxa"/>
        </w:tblCellMar>
        <w:tblLook w:val="04A0" w:firstRow="1" w:lastRow="0" w:firstColumn="1" w:lastColumn="0" w:noHBand="0" w:noVBand="1"/>
      </w:tblPr>
      <w:tblGrid>
        <w:gridCol w:w="2819"/>
        <w:gridCol w:w="988"/>
        <w:gridCol w:w="628"/>
        <w:gridCol w:w="1394"/>
        <w:gridCol w:w="1383"/>
        <w:gridCol w:w="1051"/>
        <w:gridCol w:w="764"/>
      </w:tblGrid>
      <w:tr w:rsidR="00B02672" w:rsidRPr="00E55043" w14:paraId="16BDF809" w14:textId="77777777" w:rsidTr="003E312C">
        <w:trPr>
          <w:trHeight w:val="549"/>
          <w:jc w:val="center"/>
        </w:trPr>
        <w:tc>
          <w:tcPr>
            <w:tcW w:w="1562" w:type="pct"/>
            <w:tcBorders>
              <w:top w:val="single" w:sz="4" w:space="0" w:color="auto"/>
              <w:bottom w:val="single" w:sz="4" w:space="0" w:color="auto"/>
            </w:tcBorders>
            <w:tcMar>
              <w:top w:w="28" w:type="dxa"/>
              <w:left w:w="57" w:type="dxa"/>
              <w:bottom w:w="28" w:type="dxa"/>
              <w:right w:w="28" w:type="dxa"/>
            </w:tcMar>
            <w:vAlign w:val="center"/>
          </w:tcPr>
          <w:p w14:paraId="411054A2" w14:textId="77777777" w:rsidR="00B02672" w:rsidRPr="00666B60" w:rsidRDefault="00B02672" w:rsidP="003E312C">
            <w:pPr>
              <w:jc w:val="center"/>
              <w:rPr>
                <w:rFonts w:cs="Calibri"/>
                <w:b/>
              </w:rPr>
            </w:pPr>
          </w:p>
        </w:tc>
        <w:tc>
          <w:tcPr>
            <w:tcW w:w="547" w:type="pct"/>
            <w:tcBorders>
              <w:top w:val="single" w:sz="4" w:space="0" w:color="auto"/>
              <w:bottom w:val="single" w:sz="4" w:space="0" w:color="auto"/>
            </w:tcBorders>
            <w:tcMar>
              <w:top w:w="28" w:type="dxa"/>
              <w:left w:w="57" w:type="dxa"/>
              <w:bottom w:w="28" w:type="dxa"/>
              <w:right w:w="28" w:type="dxa"/>
            </w:tcMar>
            <w:vAlign w:val="center"/>
          </w:tcPr>
          <w:p w14:paraId="2A8BA9CA" w14:textId="77777777" w:rsidR="00B02672" w:rsidRPr="00666B60" w:rsidRDefault="00B02672" w:rsidP="003E312C">
            <w:pPr>
              <w:jc w:val="center"/>
              <w:rPr>
                <w:rFonts w:cs="Calibri"/>
                <w:b/>
              </w:rPr>
            </w:pPr>
            <w:r>
              <w:rPr>
                <w:rFonts w:cs="Calibri"/>
                <w:b/>
              </w:rPr>
              <w:t>Gender</w:t>
            </w:r>
          </w:p>
        </w:tc>
        <w:tc>
          <w:tcPr>
            <w:tcW w:w="348" w:type="pct"/>
            <w:tcBorders>
              <w:top w:val="single" w:sz="4" w:space="0" w:color="auto"/>
              <w:bottom w:val="single" w:sz="4" w:space="0" w:color="auto"/>
            </w:tcBorders>
            <w:tcMar>
              <w:top w:w="28" w:type="dxa"/>
              <w:left w:w="57" w:type="dxa"/>
              <w:bottom w:w="28" w:type="dxa"/>
              <w:right w:w="28" w:type="dxa"/>
            </w:tcMar>
            <w:vAlign w:val="center"/>
          </w:tcPr>
          <w:p w14:paraId="4AFD632E" w14:textId="77777777" w:rsidR="00B02672" w:rsidRPr="00666B60" w:rsidRDefault="00B02672" w:rsidP="003E312C">
            <w:pPr>
              <w:jc w:val="center"/>
              <w:rPr>
                <w:rFonts w:cs="Calibri"/>
                <w:b/>
              </w:rPr>
            </w:pPr>
            <w:r w:rsidRPr="00666B60">
              <w:rPr>
                <w:rFonts w:cs="Calibri"/>
                <w:b/>
              </w:rPr>
              <w:t>N</w:t>
            </w:r>
          </w:p>
        </w:tc>
        <w:tc>
          <w:tcPr>
            <w:tcW w:w="772" w:type="pct"/>
            <w:tcBorders>
              <w:top w:val="single" w:sz="4" w:space="0" w:color="auto"/>
              <w:bottom w:val="single" w:sz="4" w:space="0" w:color="auto"/>
            </w:tcBorders>
            <w:tcMar>
              <w:top w:w="28" w:type="dxa"/>
              <w:left w:w="57" w:type="dxa"/>
              <w:bottom w:w="28" w:type="dxa"/>
              <w:right w:w="28" w:type="dxa"/>
            </w:tcMar>
            <w:vAlign w:val="center"/>
          </w:tcPr>
          <w:p w14:paraId="75D2A969" w14:textId="77777777" w:rsidR="00B02672" w:rsidRPr="00666B60" w:rsidRDefault="00B02672" w:rsidP="003E312C">
            <w:pPr>
              <w:jc w:val="center"/>
              <w:rPr>
                <w:rFonts w:cs="Calibri"/>
                <w:b/>
              </w:rPr>
            </w:pPr>
            <w:r>
              <w:rPr>
                <w:rFonts w:cs="Calibri"/>
                <w:b/>
              </w:rPr>
              <w:t>Mean Rank</w:t>
            </w:r>
          </w:p>
        </w:tc>
        <w:tc>
          <w:tcPr>
            <w:tcW w:w="766" w:type="pct"/>
            <w:tcBorders>
              <w:top w:val="single" w:sz="4" w:space="0" w:color="auto"/>
              <w:bottom w:val="single" w:sz="4" w:space="0" w:color="auto"/>
            </w:tcBorders>
            <w:tcMar>
              <w:top w:w="28" w:type="dxa"/>
              <w:left w:w="57" w:type="dxa"/>
              <w:bottom w:w="28" w:type="dxa"/>
              <w:right w:w="28" w:type="dxa"/>
            </w:tcMar>
            <w:vAlign w:val="center"/>
          </w:tcPr>
          <w:p w14:paraId="2DBA08D9" w14:textId="77777777" w:rsidR="00B02672" w:rsidRPr="00666B60" w:rsidRDefault="00B02672" w:rsidP="003E312C">
            <w:pPr>
              <w:jc w:val="center"/>
              <w:rPr>
                <w:rFonts w:cs="Calibri"/>
                <w:b/>
              </w:rPr>
            </w:pPr>
            <w:r>
              <w:rPr>
                <w:rFonts w:cs="Calibri"/>
                <w:b/>
              </w:rPr>
              <w:t>Sum of Rank</w:t>
            </w:r>
          </w:p>
        </w:tc>
        <w:tc>
          <w:tcPr>
            <w:tcW w:w="582" w:type="pct"/>
            <w:tcBorders>
              <w:top w:val="single" w:sz="4" w:space="0" w:color="auto"/>
              <w:bottom w:val="single" w:sz="4" w:space="0" w:color="auto"/>
            </w:tcBorders>
            <w:tcMar>
              <w:top w:w="28" w:type="dxa"/>
              <w:left w:w="57" w:type="dxa"/>
              <w:bottom w:w="28" w:type="dxa"/>
              <w:right w:w="28" w:type="dxa"/>
            </w:tcMar>
            <w:vAlign w:val="center"/>
          </w:tcPr>
          <w:p w14:paraId="54F22F4B" w14:textId="77777777" w:rsidR="00B02672" w:rsidRPr="00666B60" w:rsidRDefault="00B02672" w:rsidP="003E312C">
            <w:pPr>
              <w:jc w:val="center"/>
              <w:rPr>
                <w:rFonts w:cs="Calibri"/>
                <w:b/>
              </w:rPr>
            </w:pPr>
            <w:r w:rsidRPr="00666B60">
              <w:rPr>
                <w:rFonts w:cs="Calibri"/>
                <w:b/>
              </w:rPr>
              <w:t>U</w:t>
            </w:r>
          </w:p>
        </w:tc>
        <w:tc>
          <w:tcPr>
            <w:tcW w:w="423" w:type="pct"/>
            <w:tcBorders>
              <w:top w:val="single" w:sz="4" w:space="0" w:color="auto"/>
              <w:bottom w:val="single" w:sz="4" w:space="0" w:color="auto"/>
            </w:tcBorders>
            <w:tcMar>
              <w:top w:w="28" w:type="dxa"/>
              <w:left w:w="57" w:type="dxa"/>
              <w:bottom w:w="28" w:type="dxa"/>
              <w:right w:w="28" w:type="dxa"/>
            </w:tcMar>
            <w:vAlign w:val="center"/>
          </w:tcPr>
          <w:p w14:paraId="6A0D2E81" w14:textId="77777777" w:rsidR="00B02672" w:rsidRPr="00666B60" w:rsidRDefault="00B02672" w:rsidP="003E312C">
            <w:pPr>
              <w:jc w:val="center"/>
              <w:rPr>
                <w:rFonts w:cs="Calibri"/>
                <w:b/>
              </w:rPr>
            </w:pPr>
            <w:r w:rsidRPr="00666B60">
              <w:rPr>
                <w:rFonts w:cs="Calibri"/>
                <w:b/>
              </w:rPr>
              <w:t>P</w:t>
            </w:r>
          </w:p>
        </w:tc>
      </w:tr>
      <w:tr w:rsidR="00B02672" w:rsidRPr="00E55043" w14:paraId="50A5F16A" w14:textId="77777777" w:rsidTr="003E312C">
        <w:trPr>
          <w:jc w:val="center"/>
        </w:trPr>
        <w:tc>
          <w:tcPr>
            <w:tcW w:w="1562" w:type="pct"/>
            <w:vMerge w:val="restart"/>
            <w:tcBorders>
              <w:top w:val="single" w:sz="4" w:space="0" w:color="auto"/>
              <w:bottom w:val="single" w:sz="4" w:space="0" w:color="auto"/>
            </w:tcBorders>
            <w:tcMar>
              <w:top w:w="28" w:type="dxa"/>
              <w:left w:w="57" w:type="dxa"/>
              <w:bottom w:w="28" w:type="dxa"/>
              <w:right w:w="28" w:type="dxa"/>
            </w:tcMar>
            <w:vAlign w:val="center"/>
          </w:tcPr>
          <w:p w14:paraId="10E13DB3" w14:textId="77777777" w:rsidR="00B02672" w:rsidRPr="00666B60" w:rsidRDefault="00B02672" w:rsidP="003E312C">
            <w:pPr>
              <w:jc w:val="center"/>
              <w:rPr>
                <w:rFonts w:cs="Calibri"/>
                <w:b/>
              </w:rPr>
            </w:pPr>
            <w:r w:rsidRPr="009B03C6">
              <w:rPr>
                <w:rFonts w:cs="Calibri"/>
                <w:b/>
                <w:bCs/>
                <w:iCs/>
              </w:rPr>
              <w:t>Total Perceived Organizational Support</w:t>
            </w:r>
          </w:p>
        </w:tc>
        <w:tc>
          <w:tcPr>
            <w:tcW w:w="547" w:type="pct"/>
            <w:tcBorders>
              <w:top w:val="single" w:sz="4" w:space="0" w:color="auto"/>
            </w:tcBorders>
            <w:tcMar>
              <w:top w:w="28" w:type="dxa"/>
              <w:left w:w="57" w:type="dxa"/>
              <w:bottom w:w="28" w:type="dxa"/>
              <w:right w:w="28" w:type="dxa"/>
            </w:tcMar>
            <w:vAlign w:val="center"/>
          </w:tcPr>
          <w:p w14:paraId="2C08B9FF" w14:textId="77777777" w:rsidR="00B02672" w:rsidRPr="00666B60" w:rsidRDefault="00B02672" w:rsidP="003E312C">
            <w:pPr>
              <w:jc w:val="center"/>
              <w:rPr>
                <w:rFonts w:cs="Calibri"/>
              </w:rPr>
            </w:pPr>
            <w:r>
              <w:rPr>
                <w:rFonts w:cs="Calibri"/>
              </w:rPr>
              <w:t>Female</w:t>
            </w:r>
          </w:p>
        </w:tc>
        <w:tc>
          <w:tcPr>
            <w:tcW w:w="348" w:type="pct"/>
            <w:tcBorders>
              <w:top w:val="single" w:sz="4" w:space="0" w:color="auto"/>
            </w:tcBorders>
            <w:shd w:val="clear" w:color="auto" w:fill="FFFFFF"/>
            <w:tcMar>
              <w:top w:w="28" w:type="dxa"/>
              <w:left w:w="57" w:type="dxa"/>
              <w:bottom w:w="28" w:type="dxa"/>
              <w:right w:w="28" w:type="dxa"/>
            </w:tcMar>
          </w:tcPr>
          <w:p w14:paraId="65D4276D" w14:textId="77777777" w:rsidR="00B02672" w:rsidRPr="00666B60" w:rsidRDefault="00B02672" w:rsidP="003E312C">
            <w:pPr>
              <w:autoSpaceDE w:val="0"/>
              <w:autoSpaceDN w:val="0"/>
              <w:adjustRightInd w:val="0"/>
              <w:ind w:left="60" w:right="60"/>
              <w:jc w:val="center"/>
              <w:rPr>
                <w:rFonts w:cs="Calibri"/>
                <w:color w:val="010205"/>
              </w:rPr>
            </w:pPr>
            <w:r w:rsidRPr="00666B60">
              <w:rPr>
                <w:rFonts w:cs="Calibri"/>
                <w:color w:val="010205"/>
              </w:rPr>
              <w:t>622</w:t>
            </w:r>
          </w:p>
        </w:tc>
        <w:tc>
          <w:tcPr>
            <w:tcW w:w="772" w:type="pct"/>
            <w:tcBorders>
              <w:top w:val="single" w:sz="4" w:space="0" w:color="auto"/>
            </w:tcBorders>
            <w:shd w:val="clear" w:color="auto" w:fill="FFFFFF"/>
            <w:tcMar>
              <w:top w:w="28" w:type="dxa"/>
              <w:left w:w="57" w:type="dxa"/>
              <w:bottom w:w="28" w:type="dxa"/>
              <w:right w:w="28" w:type="dxa"/>
            </w:tcMar>
          </w:tcPr>
          <w:p w14:paraId="16F97EDB" w14:textId="77777777" w:rsidR="00B02672" w:rsidRPr="00666B60" w:rsidRDefault="00B02672" w:rsidP="003E312C">
            <w:pPr>
              <w:autoSpaceDE w:val="0"/>
              <w:autoSpaceDN w:val="0"/>
              <w:adjustRightInd w:val="0"/>
              <w:ind w:left="60" w:right="60"/>
              <w:jc w:val="center"/>
              <w:rPr>
                <w:rFonts w:cs="Calibri"/>
                <w:color w:val="010205"/>
              </w:rPr>
            </w:pPr>
            <w:r w:rsidRPr="00666B60">
              <w:rPr>
                <w:rFonts w:cs="Calibri"/>
                <w:color w:val="010205"/>
              </w:rPr>
              <w:t>719,93</w:t>
            </w:r>
          </w:p>
        </w:tc>
        <w:tc>
          <w:tcPr>
            <w:tcW w:w="766" w:type="pct"/>
            <w:tcBorders>
              <w:top w:val="single" w:sz="4" w:space="0" w:color="auto"/>
            </w:tcBorders>
            <w:shd w:val="clear" w:color="auto" w:fill="FFFFFF"/>
            <w:tcMar>
              <w:top w:w="28" w:type="dxa"/>
              <w:left w:w="57" w:type="dxa"/>
              <w:bottom w:w="28" w:type="dxa"/>
              <w:right w:w="28" w:type="dxa"/>
            </w:tcMar>
          </w:tcPr>
          <w:p w14:paraId="7C844D81" w14:textId="77777777" w:rsidR="00B02672" w:rsidRPr="00666B60" w:rsidRDefault="00B02672" w:rsidP="003E312C">
            <w:pPr>
              <w:autoSpaceDE w:val="0"/>
              <w:autoSpaceDN w:val="0"/>
              <w:adjustRightInd w:val="0"/>
              <w:ind w:left="60" w:right="60"/>
              <w:jc w:val="center"/>
              <w:rPr>
                <w:rFonts w:cs="Calibri"/>
                <w:color w:val="010205"/>
              </w:rPr>
            </w:pPr>
            <w:r w:rsidRPr="00666B60">
              <w:rPr>
                <w:rFonts w:cs="Calibri"/>
                <w:color w:val="010205"/>
              </w:rPr>
              <w:t>447796,00</w:t>
            </w:r>
          </w:p>
        </w:tc>
        <w:tc>
          <w:tcPr>
            <w:tcW w:w="582" w:type="pct"/>
            <w:vMerge w:val="restart"/>
            <w:tcBorders>
              <w:top w:val="single" w:sz="4" w:space="0" w:color="auto"/>
              <w:bottom w:val="single" w:sz="4" w:space="0" w:color="auto"/>
            </w:tcBorders>
            <w:tcMar>
              <w:top w:w="28" w:type="dxa"/>
              <w:left w:w="57" w:type="dxa"/>
              <w:bottom w:w="28" w:type="dxa"/>
              <w:right w:w="28" w:type="dxa"/>
            </w:tcMar>
            <w:vAlign w:val="center"/>
          </w:tcPr>
          <w:p w14:paraId="7A9E45AC" w14:textId="77777777" w:rsidR="00B02672" w:rsidRPr="00666B60" w:rsidRDefault="00B02672" w:rsidP="003E312C">
            <w:pPr>
              <w:jc w:val="center"/>
              <w:rPr>
                <w:rFonts w:cs="Calibri"/>
              </w:rPr>
            </w:pPr>
            <w:r w:rsidRPr="00666B60">
              <w:rPr>
                <w:rFonts w:cs="Calibri"/>
                <w:color w:val="010205"/>
              </w:rPr>
              <w:t>211835,00</w:t>
            </w:r>
          </w:p>
        </w:tc>
        <w:tc>
          <w:tcPr>
            <w:tcW w:w="423" w:type="pct"/>
            <w:vMerge w:val="restart"/>
            <w:tcBorders>
              <w:top w:val="single" w:sz="4" w:space="0" w:color="auto"/>
              <w:bottom w:val="single" w:sz="4" w:space="0" w:color="auto"/>
            </w:tcBorders>
            <w:tcMar>
              <w:top w:w="28" w:type="dxa"/>
              <w:left w:w="57" w:type="dxa"/>
              <w:bottom w:w="28" w:type="dxa"/>
              <w:right w:w="28" w:type="dxa"/>
            </w:tcMar>
            <w:vAlign w:val="center"/>
          </w:tcPr>
          <w:p w14:paraId="24E3C269" w14:textId="77777777" w:rsidR="00B02672" w:rsidRPr="00666B60" w:rsidRDefault="00B02672" w:rsidP="003E312C">
            <w:pPr>
              <w:jc w:val="center"/>
              <w:rPr>
                <w:rFonts w:cs="Calibri"/>
              </w:rPr>
            </w:pPr>
            <w:r w:rsidRPr="00666B60">
              <w:rPr>
                <w:rFonts w:cs="Calibri"/>
              </w:rPr>
              <w:t>,004*</w:t>
            </w:r>
          </w:p>
        </w:tc>
      </w:tr>
      <w:tr w:rsidR="00B02672" w:rsidRPr="00E55043" w14:paraId="02881458" w14:textId="77777777" w:rsidTr="003E312C">
        <w:trPr>
          <w:jc w:val="center"/>
        </w:trPr>
        <w:tc>
          <w:tcPr>
            <w:tcW w:w="1562" w:type="pct"/>
            <w:vMerge/>
            <w:tcBorders>
              <w:bottom w:val="single" w:sz="4" w:space="0" w:color="auto"/>
            </w:tcBorders>
            <w:tcMar>
              <w:top w:w="28" w:type="dxa"/>
              <w:left w:w="57" w:type="dxa"/>
              <w:bottom w:w="28" w:type="dxa"/>
              <w:right w:w="28" w:type="dxa"/>
            </w:tcMar>
            <w:vAlign w:val="center"/>
          </w:tcPr>
          <w:p w14:paraId="092B3CFD" w14:textId="77777777" w:rsidR="00B02672" w:rsidRPr="00666B60" w:rsidRDefault="00B02672" w:rsidP="003E312C">
            <w:pPr>
              <w:jc w:val="center"/>
              <w:rPr>
                <w:rFonts w:cs="Calibri"/>
                <w:b/>
              </w:rPr>
            </w:pPr>
          </w:p>
        </w:tc>
        <w:tc>
          <w:tcPr>
            <w:tcW w:w="547" w:type="pct"/>
            <w:tcBorders>
              <w:bottom w:val="single" w:sz="4" w:space="0" w:color="auto"/>
            </w:tcBorders>
            <w:tcMar>
              <w:top w:w="28" w:type="dxa"/>
              <w:left w:w="57" w:type="dxa"/>
              <w:bottom w:w="28" w:type="dxa"/>
              <w:right w:w="28" w:type="dxa"/>
            </w:tcMar>
            <w:vAlign w:val="center"/>
          </w:tcPr>
          <w:p w14:paraId="5ACF6257" w14:textId="77777777" w:rsidR="00B02672" w:rsidRPr="00666B60" w:rsidRDefault="00B02672" w:rsidP="003E312C">
            <w:pPr>
              <w:jc w:val="center"/>
              <w:rPr>
                <w:rFonts w:cs="Calibri"/>
              </w:rPr>
            </w:pPr>
            <w:r>
              <w:rPr>
                <w:rFonts w:cs="Calibri"/>
              </w:rPr>
              <w:t>Male</w:t>
            </w:r>
          </w:p>
        </w:tc>
        <w:tc>
          <w:tcPr>
            <w:tcW w:w="348" w:type="pct"/>
            <w:tcBorders>
              <w:bottom w:val="single" w:sz="4" w:space="0" w:color="auto"/>
            </w:tcBorders>
            <w:shd w:val="clear" w:color="auto" w:fill="FFFFFF"/>
            <w:tcMar>
              <w:top w:w="28" w:type="dxa"/>
              <w:left w:w="57" w:type="dxa"/>
              <w:bottom w:w="28" w:type="dxa"/>
              <w:right w:w="28" w:type="dxa"/>
            </w:tcMar>
          </w:tcPr>
          <w:p w14:paraId="60FC98CB" w14:textId="77777777" w:rsidR="00B02672" w:rsidRPr="00666B60" w:rsidRDefault="00B02672" w:rsidP="003E312C">
            <w:pPr>
              <w:autoSpaceDE w:val="0"/>
              <w:autoSpaceDN w:val="0"/>
              <w:adjustRightInd w:val="0"/>
              <w:ind w:left="60" w:right="60"/>
              <w:jc w:val="center"/>
              <w:rPr>
                <w:rFonts w:cs="Calibri"/>
                <w:color w:val="010205"/>
              </w:rPr>
            </w:pPr>
            <w:r w:rsidRPr="00666B60">
              <w:rPr>
                <w:rFonts w:cs="Calibri"/>
                <w:color w:val="010205"/>
              </w:rPr>
              <w:t>749</w:t>
            </w:r>
          </w:p>
        </w:tc>
        <w:tc>
          <w:tcPr>
            <w:tcW w:w="772" w:type="pct"/>
            <w:tcBorders>
              <w:bottom w:val="single" w:sz="4" w:space="0" w:color="auto"/>
            </w:tcBorders>
            <w:shd w:val="clear" w:color="auto" w:fill="FFFFFF"/>
            <w:tcMar>
              <w:top w:w="28" w:type="dxa"/>
              <w:left w:w="57" w:type="dxa"/>
              <w:bottom w:w="28" w:type="dxa"/>
              <w:right w:w="28" w:type="dxa"/>
            </w:tcMar>
          </w:tcPr>
          <w:p w14:paraId="557E80E2" w14:textId="77777777" w:rsidR="00B02672" w:rsidRPr="00666B60" w:rsidRDefault="00B02672" w:rsidP="003E312C">
            <w:pPr>
              <w:autoSpaceDE w:val="0"/>
              <w:autoSpaceDN w:val="0"/>
              <w:adjustRightInd w:val="0"/>
              <w:ind w:left="60" w:right="60"/>
              <w:jc w:val="center"/>
              <w:rPr>
                <w:rFonts w:cs="Calibri"/>
                <w:color w:val="010205"/>
              </w:rPr>
            </w:pPr>
            <w:r w:rsidRPr="00666B60">
              <w:rPr>
                <w:rFonts w:cs="Calibri"/>
                <w:color w:val="010205"/>
              </w:rPr>
              <w:t>657,82</w:t>
            </w:r>
          </w:p>
        </w:tc>
        <w:tc>
          <w:tcPr>
            <w:tcW w:w="766" w:type="pct"/>
            <w:tcBorders>
              <w:bottom w:val="single" w:sz="4" w:space="0" w:color="auto"/>
            </w:tcBorders>
            <w:shd w:val="clear" w:color="auto" w:fill="FFFFFF"/>
            <w:tcMar>
              <w:top w:w="28" w:type="dxa"/>
              <w:left w:w="57" w:type="dxa"/>
              <w:bottom w:w="28" w:type="dxa"/>
              <w:right w:w="28" w:type="dxa"/>
            </w:tcMar>
          </w:tcPr>
          <w:p w14:paraId="71232F79" w14:textId="77777777" w:rsidR="00B02672" w:rsidRPr="00666B60" w:rsidRDefault="00B02672" w:rsidP="003E312C">
            <w:pPr>
              <w:autoSpaceDE w:val="0"/>
              <w:autoSpaceDN w:val="0"/>
              <w:adjustRightInd w:val="0"/>
              <w:ind w:left="60" w:right="60"/>
              <w:jc w:val="center"/>
              <w:rPr>
                <w:rFonts w:cs="Calibri"/>
                <w:color w:val="010205"/>
              </w:rPr>
            </w:pPr>
            <w:r w:rsidRPr="00666B60">
              <w:rPr>
                <w:rFonts w:cs="Calibri"/>
                <w:color w:val="010205"/>
              </w:rPr>
              <w:t>492710,00</w:t>
            </w:r>
          </w:p>
        </w:tc>
        <w:tc>
          <w:tcPr>
            <w:tcW w:w="582" w:type="pct"/>
            <w:vMerge/>
            <w:tcBorders>
              <w:bottom w:val="single" w:sz="4" w:space="0" w:color="auto"/>
            </w:tcBorders>
            <w:tcMar>
              <w:top w:w="28" w:type="dxa"/>
              <w:left w:w="57" w:type="dxa"/>
              <w:bottom w:w="28" w:type="dxa"/>
              <w:right w:w="28" w:type="dxa"/>
            </w:tcMar>
            <w:vAlign w:val="center"/>
          </w:tcPr>
          <w:p w14:paraId="6DE118D5" w14:textId="77777777" w:rsidR="00B02672" w:rsidRPr="00666B60" w:rsidRDefault="00B02672" w:rsidP="003E312C">
            <w:pPr>
              <w:jc w:val="center"/>
              <w:rPr>
                <w:rFonts w:cs="Calibri"/>
              </w:rPr>
            </w:pPr>
          </w:p>
        </w:tc>
        <w:tc>
          <w:tcPr>
            <w:tcW w:w="423" w:type="pct"/>
            <w:vMerge/>
            <w:tcBorders>
              <w:bottom w:val="single" w:sz="4" w:space="0" w:color="auto"/>
            </w:tcBorders>
            <w:tcMar>
              <w:top w:w="28" w:type="dxa"/>
              <w:left w:w="57" w:type="dxa"/>
              <w:bottom w:w="28" w:type="dxa"/>
              <w:right w:w="28" w:type="dxa"/>
            </w:tcMar>
            <w:vAlign w:val="center"/>
          </w:tcPr>
          <w:p w14:paraId="6F82A886" w14:textId="77777777" w:rsidR="00B02672" w:rsidRPr="00666B60" w:rsidRDefault="00B02672" w:rsidP="003E312C">
            <w:pPr>
              <w:jc w:val="center"/>
              <w:rPr>
                <w:rFonts w:cs="Calibri"/>
              </w:rPr>
            </w:pPr>
          </w:p>
        </w:tc>
      </w:tr>
      <w:tr w:rsidR="00B02672" w:rsidRPr="00E55043" w14:paraId="0AE932CF" w14:textId="77777777" w:rsidTr="003E312C">
        <w:trPr>
          <w:jc w:val="center"/>
        </w:trPr>
        <w:tc>
          <w:tcPr>
            <w:tcW w:w="1562" w:type="pct"/>
            <w:vMerge w:val="restart"/>
            <w:tcBorders>
              <w:top w:val="single" w:sz="4" w:space="0" w:color="auto"/>
            </w:tcBorders>
            <w:tcMar>
              <w:top w:w="28" w:type="dxa"/>
              <w:left w:w="57" w:type="dxa"/>
              <w:bottom w:w="28" w:type="dxa"/>
              <w:right w:w="28" w:type="dxa"/>
            </w:tcMar>
            <w:vAlign w:val="center"/>
          </w:tcPr>
          <w:p w14:paraId="39812A98" w14:textId="77777777" w:rsidR="00B02672" w:rsidRPr="00666B60" w:rsidRDefault="00B02672" w:rsidP="003E312C">
            <w:pPr>
              <w:jc w:val="center"/>
              <w:rPr>
                <w:rFonts w:cs="Calibri"/>
              </w:rPr>
            </w:pPr>
            <w:r w:rsidRPr="009B03C6">
              <w:rPr>
                <w:rFonts w:cs="Calibri"/>
                <w:b/>
                <w:bCs/>
                <w:iCs/>
              </w:rPr>
              <w:t>Total Social Capital</w:t>
            </w:r>
          </w:p>
        </w:tc>
        <w:tc>
          <w:tcPr>
            <w:tcW w:w="547" w:type="pct"/>
            <w:tcBorders>
              <w:top w:val="single" w:sz="4" w:space="0" w:color="auto"/>
            </w:tcBorders>
            <w:tcMar>
              <w:top w:w="28" w:type="dxa"/>
              <w:left w:w="57" w:type="dxa"/>
              <w:bottom w:w="28" w:type="dxa"/>
              <w:right w:w="28" w:type="dxa"/>
            </w:tcMar>
            <w:vAlign w:val="center"/>
          </w:tcPr>
          <w:p w14:paraId="2B4BCCA8" w14:textId="77777777" w:rsidR="00B02672" w:rsidRPr="00666B60" w:rsidRDefault="00B02672" w:rsidP="003E312C">
            <w:pPr>
              <w:jc w:val="center"/>
              <w:rPr>
                <w:rFonts w:cs="Calibri"/>
              </w:rPr>
            </w:pPr>
            <w:r>
              <w:rPr>
                <w:rFonts w:cs="Calibri"/>
              </w:rPr>
              <w:t>Female</w:t>
            </w:r>
          </w:p>
        </w:tc>
        <w:tc>
          <w:tcPr>
            <w:tcW w:w="348" w:type="pct"/>
            <w:tcBorders>
              <w:top w:val="single" w:sz="4" w:space="0" w:color="auto"/>
            </w:tcBorders>
            <w:shd w:val="clear" w:color="auto" w:fill="FFFFFF"/>
            <w:tcMar>
              <w:top w:w="28" w:type="dxa"/>
              <w:left w:w="57" w:type="dxa"/>
              <w:bottom w:w="28" w:type="dxa"/>
              <w:right w:w="28" w:type="dxa"/>
            </w:tcMar>
          </w:tcPr>
          <w:p w14:paraId="15F725CC" w14:textId="77777777" w:rsidR="00B02672" w:rsidRPr="00666B60" w:rsidRDefault="00B02672" w:rsidP="003E312C">
            <w:pPr>
              <w:autoSpaceDE w:val="0"/>
              <w:autoSpaceDN w:val="0"/>
              <w:adjustRightInd w:val="0"/>
              <w:ind w:left="60" w:right="60"/>
              <w:jc w:val="center"/>
              <w:rPr>
                <w:rFonts w:cs="Calibri"/>
                <w:color w:val="010205"/>
              </w:rPr>
            </w:pPr>
            <w:r w:rsidRPr="00666B60">
              <w:rPr>
                <w:rFonts w:cs="Calibri"/>
                <w:color w:val="010205"/>
              </w:rPr>
              <w:t>622</w:t>
            </w:r>
          </w:p>
        </w:tc>
        <w:tc>
          <w:tcPr>
            <w:tcW w:w="772" w:type="pct"/>
            <w:tcBorders>
              <w:top w:val="single" w:sz="4" w:space="0" w:color="auto"/>
            </w:tcBorders>
            <w:shd w:val="clear" w:color="auto" w:fill="FFFFFF"/>
            <w:tcMar>
              <w:top w:w="28" w:type="dxa"/>
              <w:left w:w="57" w:type="dxa"/>
              <w:bottom w:w="28" w:type="dxa"/>
              <w:right w:w="28" w:type="dxa"/>
            </w:tcMar>
          </w:tcPr>
          <w:p w14:paraId="4571B1A4" w14:textId="77777777" w:rsidR="00B02672" w:rsidRPr="00666B60" w:rsidRDefault="00B02672" w:rsidP="003E312C">
            <w:pPr>
              <w:autoSpaceDE w:val="0"/>
              <w:autoSpaceDN w:val="0"/>
              <w:adjustRightInd w:val="0"/>
              <w:ind w:left="60" w:right="60"/>
              <w:jc w:val="center"/>
              <w:rPr>
                <w:rFonts w:cs="Calibri"/>
                <w:color w:val="010205"/>
              </w:rPr>
            </w:pPr>
            <w:r w:rsidRPr="00666B60">
              <w:rPr>
                <w:rFonts w:cs="Calibri"/>
                <w:color w:val="010205"/>
              </w:rPr>
              <w:t>664,63</w:t>
            </w:r>
          </w:p>
        </w:tc>
        <w:tc>
          <w:tcPr>
            <w:tcW w:w="766" w:type="pct"/>
            <w:tcBorders>
              <w:top w:val="single" w:sz="4" w:space="0" w:color="auto"/>
            </w:tcBorders>
            <w:shd w:val="clear" w:color="auto" w:fill="FFFFFF"/>
            <w:tcMar>
              <w:top w:w="28" w:type="dxa"/>
              <w:left w:w="57" w:type="dxa"/>
              <w:bottom w:w="28" w:type="dxa"/>
              <w:right w:w="28" w:type="dxa"/>
            </w:tcMar>
          </w:tcPr>
          <w:p w14:paraId="35B8B2B3" w14:textId="77777777" w:rsidR="00B02672" w:rsidRPr="00666B60" w:rsidRDefault="00B02672" w:rsidP="003E312C">
            <w:pPr>
              <w:autoSpaceDE w:val="0"/>
              <w:autoSpaceDN w:val="0"/>
              <w:adjustRightInd w:val="0"/>
              <w:ind w:left="60" w:right="60"/>
              <w:jc w:val="center"/>
              <w:rPr>
                <w:rFonts w:cs="Calibri"/>
                <w:color w:val="010205"/>
              </w:rPr>
            </w:pPr>
            <w:r w:rsidRPr="00666B60">
              <w:rPr>
                <w:rFonts w:cs="Calibri"/>
                <w:color w:val="010205"/>
              </w:rPr>
              <w:t>413401,00</w:t>
            </w:r>
          </w:p>
        </w:tc>
        <w:tc>
          <w:tcPr>
            <w:tcW w:w="582" w:type="pct"/>
            <w:vMerge w:val="restart"/>
            <w:tcBorders>
              <w:top w:val="single" w:sz="4" w:space="0" w:color="auto"/>
            </w:tcBorders>
            <w:tcMar>
              <w:top w:w="28" w:type="dxa"/>
              <w:left w:w="57" w:type="dxa"/>
              <w:bottom w:w="28" w:type="dxa"/>
              <w:right w:w="28" w:type="dxa"/>
            </w:tcMar>
            <w:vAlign w:val="center"/>
          </w:tcPr>
          <w:p w14:paraId="09AC59DE" w14:textId="77777777" w:rsidR="00B02672" w:rsidRPr="00666B60" w:rsidRDefault="00B02672" w:rsidP="003E312C">
            <w:pPr>
              <w:jc w:val="center"/>
              <w:rPr>
                <w:rFonts w:cs="Calibri"/>
              </w:rPr>
            </w:pPr>
            <w:r w:rsidRPr="00666B60">
              <w:rPr>
                <w:rFonts w:cs="Calibri"/>
                <w:color w:val="010205"/>
              </w:rPr>
              <w:t>219648,00</w:t>
            </w:r>
          </w:p>
        </w:tc>
        <w:tc>
          <w:tcPr>
            <w:tcW w:w="423" w:type="pct"/>
            <w:vMerge w:val="restart"/>
            <w:tcBorders>
              <w:top w:val="single" w:sz="4" w:space="0" w:color="auto"/>
            </w:tcBorders>
            <w:tcMar>
              <w:top w:w="28" w:type="dxa"/>
              <w:left w:w="57" w:type="dxa"/>
              <w:bottom w:w="28" w:type="dxa"/>
              <w:right w:w="28" w:type="dxa"/>
            </w:tcMar>
            <w:vAlign w:val="center"/>
          </w:tcPr>
          <w:p w14:paraId="34004F26" w14:textId="77777777" w:rsidR="00B02672" w:rsidRPr="00666B60" w:rsidRDefault="00B02672" w:rsidP="003E312C">
            <w:pPr>
              <w:jc w:val="center"/>
              <w:rPr>
                <w:rFonts w:cs="Calibri"/>
              </w:rPr>
            </w:pPr>
            <w:r w:rsidRPr="00666B60">
              <w:rPr>
                <w:rFonts w:cs="Calibri"/>
              </w:rPr>
              <w:t>,068</w:t>
            </w:r>
          </w:p>
        </w:tc>
      </w:tr>
      <w:tr w:rsidR="00B02672" w:rsidRPr="00E55043" w14:paraId="53BC7051" w14:textId="77777777" w:rsidTr="003E312C">
        <w:trPr>
          <w:jc w:val="center"/>
        </w:trPr>
        <w:tc>
          <w:tcPr>
            <w:tcW w:w="1562" w:type="pct"/>
            <w:vMerge/>
            <w:tcBorders>
              <w:bottom w:val="single" w:sz="4" w:space="0" w:color="auto"/>
            </w:tcBorders>
            <w:tcMar>
              <w:top w:w="28" w:type="dxa"/>
              <w:left w:w="57" w:type="dxa"/>
              <w:bottom w:w="28" w:type="dxa"/>
              <w:right w:w="28" w:type="dxa"/>
            </w:tcMar>
            <w:vAlign w:val="center"/>
          </w:tcPr>
          <w:p w14:paraId="2F4EE60C" w14:textId="77777777" w:rsidR="00B02672" w:rsidRPr="00666B60" w:rsidRDefault="00B02672" w:rsidP="003E312C">
            <w:pPr>
              <w:jc w:val="center"/>
              <w:rPr>
                <w:rFonts w:cs="Calibri"/>
                <w:b/>
              </w:rPr>
            </w:pPr>
          </w:p>
        </w:tc>
        <w:tc>
          <w:tcPr>
            <w:tcW w:w="547" w:type="pct"/>
            <w:tcBorders>
              <w:bottom w:val="single" w:sz="4" w:space="0" w:color="auto"/>
            </w:tcBorders>
            <w:tcMar>
              <w:top w:w="28" w:type="dxa"/>
              <w:left w:w="57" w:type="dxa"/>
              <w:bottom w:w="28" w:type="dxa"/>
              <w:right w:w="28" w:type="dxa"/>
            </w:tcMar>
            <w:vAlign w:val="center"/>
          </w:tcPr>
          <w:p w14:paraId="00DC32B4" w14:textId="77777777" w:rsidR="00B02672" w:rsidRPr="00666B60" w:rsidRDefault="00B02672" w:rsidP="003E312C">
            <w:pPr>
              <w:jc w:val="center"/>
              <w:rPr>
                <w:rFonts w:cs="Calibri"/>
              </w:rPr>
            </w:pPr>
            <w:r>
              <w:rPr>
                <w:rFonts w:cs="Calibri"/>
              </w:rPr>
              <w:t>Male</w:t>
            </w:r>
          </w:p>
        </w:tc>
        <w:tc>
          <w:tcPr>
            <w:tcW w:w="348" w:type="pct"/>
            <w:tcBorders>
              <w:bottom w:val="single" w:sz="4" w:space="0" w:color="auto"/>
            </w:tcBorders>
            <w:shd w:val="clear" w:color="auto" w:fill="FFFFFF"/>
            <w:tcMar>
              <w:top w:w="28" w:type="dxa"/>
              <w:left w:w="57" w:type="dxa"/>
              <w:bottom w:w="28" w:type="dxa"/>
              <w:right w:w="28" w:type="dxa"/>
            </w:tcMar>
          </w:tcPr>
          <w:p w14:paraId="1A91DCCA" w14:textId="77777777" w:rsidR="00B02672" w:rsidRPr="00666B60" w:rsidRDefault="00B02672" w:rsidP="003E312C">
            <w:pPr>
              <w:autoSpaceDE w:val="0"/>
              <w:autoSpaceDN w:val="0"/>
              <w:adjustRightInd w:val="0"/>
              <w:ind w:left="60" w:right="60"/>
              <w:jc w:val="center"/>
              <w:rPr>
                <w:rFonts w:cs="Calibri"/>
                <w:color w:val="010205"/>
              </w:rPr>
            </w:pPr>
            <w:r w:rsidRPr="00666B60">
              <w:rPr>
                <w:rFonts w:cs="Calibri"/>
                <w:color w:val="010205"/>
              </w:rPr>
              <w:t>749</w:t>
            </w:r>
          </w:p>
        </w:tc>
        <w:tc>
          <w:tcPr>
            <w:tcW w:w="772" w:type="pct"/>
            <w:tcBorders>
              <w:bottom w:val="single" w:sz="4" w:space="0" w:color="auto"/>
            </w:tcBorders>
            <w:shd w:val="clear" w:color="auto" w:fill="FFFFFF"/>
            <w:tcMar>
              <w:top w:w="28" w:type="dxa"/>
              <w:left w:w="57" w:type="dxa"/>
              <w:bottom w:w="28" w:type="dxa"/>
              <w:right w:w="28" w:type="dxa"/>
            </w:tcMar>
          </w:tcPr>
          <w:p w14:paraId="68CFEA1A" w14:textId="77777777" w:rsidR="00B02672" w:rsidRPr="00666B60" w:rsidRDefault="00B02672" w:rsidP="003E312C">
            <w:pPr>
              <w:autoSpaceDE w:val="0"/>
              <w:autoSpaceDN w:val="0"/>
              <w:adjustRightInd w:val="0"/>
              <w:ind w:left="60" w:right="60"/>
              <w:jc w:val="center"/>
              <w:rPr>
                <w:rFonts w:cs="Calibri"/>
                <w:color w:val="010205"/>
              </w:rPr>
            </w:pPr>
            <w:r w:rsidRPr="00666B60">
              <w:rPr>
                <w:rFonts w:cs="Calibri"/>
                <w:color w:val="010205"/>
              </w:rPr>
              <w:t>703,74</w:t>
            </w:r>
          </w:p>
        </w:tc>
        <w:tc>
          <w:tcPr>
            <w:tcW w:w="766" w:type="pct"/>
            <w:tcBorders>
              <w:bottom w:val="single" w:sz="4" w:space="0" w:color="auto"/>
            </w:tcBorders>
            <w:shd w:val="clear" w:color="auto" w:fill="FFFFFF"/>
            <w:tcMar>
              <w:top w:w="28" w:type="dxa"/>
              <w:left w:w="57" w:type="dxa"/>
              <w:bottom w:w="28" w:type="dxa"/>
              <w:right w:w="28" w:type="dxa"/>
            </w:tcMar>
          </w:tcPr>
          <w:p w14:paraId="0B54E00C" w14:textId="77777777" w:rsidR="00B02672" w:rsidRPr="00666B60" w:rsidRDefault="00B02672" w:rsidP="003E312C">
            <w:pPr>
              <w:autoSpaceDE w:val="0"/>
              <w:autoSpaceDN w:val="0"/>
              <w:adjustRightInd w:val="0"/>
              <w:ind w:left="60" w:right="60"/>
              <w:jc w:val="center"/>
              <w:rPr>
                <w:rFonts w:cs="Calibri"/>
                <w:color w:val="010205"/>
              </w:rPr>
            </w:pPr>
            <w:r w:rsidRPr="00666B60">
              <w:rPr>
                <w:rFonts w:cs="Calibri"/>
                <w:color w:val="010205"/>
              </w:rPr>
              <w:t>527105,00</w:t>
            </w:r>
          </w:p>
        </w:tc>
        <w:tc>
          <w:tcPr>
            <w:tcW w:w="582" w:type="pct"/>
            <w:vMerge/>
            <w:tcBorders>
              <w:bottom w:val="single" w:sz="4" w:space="0" w:color="auto"/>
            </w:tcBorders>
            <w:tcMar>
              <w:top w:w="28" w:type="dxa"/>
              <w:left w:w="57" w:type="dxa"/>
              <w:bottom w:w="28" w:type="dxa"/>
              <w:right w:w="28" w:type="dxa"/>
            </w:tcMar>
            <w:vAlign w:val="center"/>
          </w:tcPr>
          <w:p w14:paraId="5223DA11" w14:textId="77777777" w:rsidR="00B02672" w:rsidRPr="00666B60" w:rsidRDefault="00B02672" w:rsidP="003E312C">
            <w:pPr>
              <w:jc w:val="center"/>
              <w:rPr>
                <w:rFonts w:cs="Calibri"/>
              </w:rPr>
            </w:pPr>
          </w:p>
        </w:tc>
        <w:tc>
          <w:tcPr>
            <w:tcW w:w="423" w:type="pct"/>
            <w:vMerge/>
            <w:tcBorders>
              <w:bottom w:val="single" w:sz="4" w:space="0" w:color="auto"/>
            </w:tcBorders>
            <w:tcMar>
              <w:top w:w="28" w:type="dxa"/>
              <w:left w:w="57" w:type="dxa"/>
              <w:bottom w:w="28" w:type="dxa"/>
              <w:right w:w="28" w:type="dxa"/>
            </w:tcMar>
            <w:vAlign w:val="center"/>
          </w:tcPr>
          <w:p w14:paraId="4471905F" w14:textId="77777777" w:rsidR="00B02672" w:rsidRPr="00666B60" w:rsidRDefault="00B02672" w:rsidP="003E312C">
            <w:pPr>
              <w:jc w:val="center"/>
              <w:rPr>
                <w:rFonts w:cs="Calibri"/>
              </w:rPr>
            </w:pPr>
          </w:p>
        </w:tc>
      </w:tr>
    </w:tbl>
    <w:p w14:paraId="7F2DAB2A" w14:textId="77777777" w:rsidR="00B02672" w:rsidRPr="0054574B" w:rsidRDefault="00B02672" w:rsidP="00B02672">
      <w:pPr>
        <w:pStyle w:val="TezMetni15aralkl"/>
        <w:spacing w:before="0" w:line="240" w:lineRule="auto"/>
        <w:ind w:firstLine="0"/>
        <w:rPr>
          <w:rFonts w:ascii="Calibri" w:hAnsi="Calibri" w:cs="Calibri"/>
          <w:i/>
          <w:sz w:val="20"/>
          <w:szCs w:val="20"/>
        </w:rPr>
      </w:pPr>
      <w:r w:rsidRPr="0054574B">
        <w:rPr>
          <w:rFonts w:ascii="Calibri" w:hAnsi="Calibri" w:cs="Calibri"/>
          <w:i/>
          <w:sz w:val="20"/>
          <w:szCs w:val="20"/>
        </w:rPr>
        <w:t>*P&lt;0,05; **P&lt;0,01</w:t>
      </w:r>
    </w:p>
    <w:p w14:paraId="160C5F00" w14:textId="77777777" w:rsidR="00B02672" w:rsidRPr="00B02672" w:rsidRDefault="00B02672" w:rsidP="00B02672">
      <w:pPr>
        <w:pStyle w:val="TezMetni15aralkl"/>
        <w:spacing w:line="240" w:lineRule="auto"/>
        <w:ind w:firstLine="0"/>
        <w:rPr>
          <w:sz w:val="22"/>
          <w:szCs w:val="22"/>
          <w:lang w:eastAsia="tr-TR"/>
        </w:rPr>
      </w:pPr>
      <w:r w:rsidRPr="00B02672">
        <w:rPr>
          <w:sz w:val="22"/>
          <w:szCs w:val="22"/>
          <w:lang w:eastAsia="tr-TR"/>
        </w:rPr>
        <w:t xml:space="preserve">When Table 2 was evaluated, it was determined that there was a statistically significant difference in the level of perceived organizational support according to the gender of the participants (p&lt;0.050).  It is understood that the resulting difference is significant for women. When the level of social capital was evaluated, it was determined that there was no statistically significant difference in the level of social capital according to the gender factor (p&gt;0.05). </w:t>
      </w:r>
    </w:p>
    <w:p w14:paraId="683E413C" w14:textId="77777777" w:rsidR="00DA2566" w:rsidRDefault="00DA2566" w:rsidP="00DA2566">
      <w:pPr>
        <w:spacing w:after="240" w:line="276" w:lineRule="auto"/>
        <w:jc w:val="both"/>
        <w:rPr>
          <w:b/>
          <w:bCs/>
          <w:sz w:val="24"/>
          <w:szCs w:val="24"/>
        </w:rPr>
      </w:pPr>
    </w:p>
    <w:p w14:paraId="55D6459B" w14:textId="495F4DF3" w:rsidR="00DA2566" w:rsidRPr="00ED7BC3" w:rsidRDefault="00DA2566" w:rsidP="00DA2566">
      <w:pPr>
        <w:spacing w:after="240" w:line="276" w:lineRule="auto"/>
        <w:jc w:val="both"/>
        <w:rPr>
          <w:b/>
          <w:bCs/>
          <w:sz w:val="24"/>
          <w:szCs w:val="24"/>
        </w:rPr>
      </w:pPr>
      <w:r w:rsidRPr="00BA72AE">
        <w:rPr>
          <w:b/>
          <w:bCs/>
          <w:sz w:val="24"/>
          <w:szCs w:val="24"/>
        </w:rPr>
        <w:t>DISCUSSION AND CONCLUSION</w:t>
      </w:r>
    </w:p>
    <w:p w14:paraId="0856768E" w14:textId="77777777" w:rsidR="00DA2566" w:rsidRDefault="00DA2566" w:rsidP="00DA2566">
      <w:pPr>
        <w:spacing w:after="240" w:line="276" w:lineRule="auto"/>
        <w:jc w:val="both"/>
        <w:rPr>
          <w:bCs/>
          <w:sz w:val="24"/>
          <w:szCs w:val="24"/>
        </w:rPr>
      </w:pPr>
      <w:r w:rsidRPr="00876FD5">
        <w:rPr>
          <w:bCs/>
          <w:sz w:val="24"/>
          <w:szCs w:val="24"/>
        </w:rPr>
        <w:t>Time</w:t>
      </w:r>
      <w:r>
        <w:rPr>
          <w:bCs/>
          <w:sz w:val="24"/>
          <w:szCs w:val="24"/>
        </w:rPr>
        <w:t>s New Roman, 12 points, with 1.</w:t>
      </w:r>
      <w:r w:rsidRPr="00876FD5">
        <w:rPr>
          <w:bCs/>
          <w:sz w:val="24"/>
          <w:szCs w:val="24"/>
        </w:rPr>
        <w:t>5-</w:t>
      </w:r>
      <w:r w:rsidRPr="00876FD5">
        <w:t xml:space="preserve"> </w:t>
      </w:r>
      <w:r w:rsidRPr="00876FD5">
        <w:rPr>
          <w:bCs/>
          <w:sz w:val="24"/>
          <w:szCs w:val="24"/>
        </w:rPr>
        <w:t>interlinear space, justified.</w:t>
      </w:r>
    </w:p>
    <w:p w14:paraId="2320CA1C" w14:textId="77777777" w:rsidR="000306B1" w:rsidRDefault="000306B1" w:rsidP="00DA2566">
      <w:pPr>
        <w:spacing w:after="240" w:line="276" w:lineRule="auto"/>
        <w:jc w:val="both"/>
        <w:rPr>
          <w:b/>
          <w:bCs/>
          <w:sz w:val="24"/>
          <w:szCs w:val="24"/>
        </w:rPr>
      </w:pPr>
    </w:p>
    <w:p w14:paraId="1ECAE92F" w14:textId="0F7F565C" w:rsidR="000306B1" w:rsidRDefault="000306B1" w:rsidP="00DA2566">
      <w:pPr>
        <w:spacing w:after="240" w:line="276" w:lineRule="auto"/>
        <w:jc w:val="both"/>
        <w:rPr>
          <w:b/>
          <w:bCs/>
          <w:sz w:val="24"/>
          <w:szCs w:val="24"/>
        </w:rPr>
      </w:pPr>
      <w:r w:rsidRPr="000306B1">
        <w:rPr>
          <w:b/>
          <w:bCs/>
          <w:sz w:val="24"/>
          <w:szCs w:val="24"/>
        </w:rPr>
        <w:t>Recommendations</w:t>
      </w:r>
    </w:p>
    <w:p w14:paraId="328DAB2F" w14:textId="26F84DBC" w:rsidR="00DA2566" w:rsidRDefault="00DA2566" w:rsidP="00DA2566">
      <w:pPr>
        <w:spacing w:after="240" w:line="276" w:lineRule="auto"/>
        <w:jc w:val="both"/>
        <w:rPr>
          <w:bCs/>
          <w:sz w:val="24"/>
          <w:szCs w:val="24"/>
        </w:rPr>
      </w:pPr>
      <w:r w:rsidRPr="00876FD5">
        <w:rPr>
          <w:bCs/>
          <w:sz w:val="24"/>
          <w:szCs w:val="24"/>
        </w:rPr>
        <w:t>Time</w:t>
      </w:r>
      <w:r>
        <w:rPr>
          <w:bCs/>
          <w:sz w:val="24"/>
          <w:szCs w:val="24"/>
        </w:rPr>
        <w:t>s New Roman, 12 points, with 1.</w:t>
      </w:r>
      <w:r w:rsidRPr="00876FD5">
        <w:rPr>
          <w:bCs/>
          <w:sz w:val="24"/>
          <w:szCs w:val="24"/>
        </w:rPr>
        <w:t>5-</w:t>
      </w:r>
      <w:r w:rsidRPr="00876FD5">
        <w:t xml:space="preserve"> </w:t>
      </w:r>
      <w:r w:rsidRPr="00876FD5">
        <w:rPr>
          <w:bCs/>
          <w:sz w:val="24"/>
          <w:szCs w:val="24"/>
        </w:rPr>
        <w:t>interlinear space, justified.</w:t>
      </w:r>
    </w:p>
    <w:p w14:paraId="17396355" w14:textId="77777777" w:rsidR="000C1967" w:rsidRDefault="000C1967" w:rsidP="00C60A71">
      <w:pPr>
        <w:shd w:val="clear" w:color="auto" w:fill="FFFFFF"/>
        <w:spacing w:after="200" w:line="276" w:lineRule="auto"/>
        <w:rPr>
          <w:b/>
          <w:bCs/>
          <w:sz w:val="24"/>
          <w:szCs w:val="24"/>
        </w:rPr>
      </w:pPr>
    </w:p>
    <w:p w14:paraId="2F870927" w14:textId="0B1DD8C6" w:rsidR="000C1967" w:rsidRDefault="003811F0" w:rsidP="003E42A9">
      <w:pPr>
        <w:shd w:val="clear" w:color="auto" w:fill="FFFFFF"/>
        <w:spacing w:after="200" w:line="276" w:lineRule="auto"/>
        <w:rPr>
          <w:b/>
          <w:bCs/>
          <w:sz w:val="24"/>
          <w:szCs w:val="24"/>
        </w:rPr>
      </w:pPr>
      <w:r w:rsidRPr="001A03EB">
        <w:rPr>
          <w:b/>
          <w:sz w:val="24"/>
          <w:szCs w:val="24"/>
          <w:shd w:val="clear" w:color="auto" w:fill="FFFFFF"/>
        </w:rPr>
        <w:t>Conflict of Interest</w:t>
      </w:r>
      <w:r w:rsidR="00B02672">
        <w:rPr>
          <w:b/>
          <w:bCs/>
          <w:sz w:val="24"/>
          <w:szCs w:val="24"/>
        </w:rPr>
        <w:t xml:space="preserve">: </w:t>
      </w:r>
      <w:r w:rsidR="00B02672">
        <w:rPr>
          <w:color w:val="333333"/>
          <w:shd w:val="clear" w:color="auto" w:fill="FFFFFF"/>
        </w:rPr>
        <w:t> </w:t>
      </w:r>
      <w:r w:rsidR="00DA2566" w:rsidRPr="00DA2566">
        <w:rPr>
          <w:color w:val="333333"/>
          <w:sz w:val="24"/>
          <w:szCs w:val="24"/>
          <w:shd w:val="clear" w:color="auto" w:fill="FFFFFF"/>
        </w:rPr>
        <w:t>There is no conflict of interest between the authors.</w:t>
      </w:r>
    </w:p>
    <w:p w14:paraId="4EBB8E6D" w14:textId="3EA9B9FB" w:rsidR="003E42A9" w:rsidRDefault="003811F0" w:rsidP="003E42A9">
      <w:pPr>
        <w:shd w:val="clear" w:color="auto" w:fill="FFFFFF"/>
        <w:spacing w:after="200" w:line="276" w:lineRule="auto"/>
        <w:rPr>
          <w:b/>
          <w:bCs/>
          <w:sz w:val="24"/>
          <w:szCs w:val="24"/>
        </w:rPr>
      </w:pPr>
      <w:r w:rsidRPr="004B3BC2">
        <w:rPr>
          <w:b/>
          <w:sz w:val="24"/>
          <w:szCs w:val="24"/>
        </w:rPr>
        <w:t>Statement of Contribution of Researchers</w:t>
      </w:r>
      <w:r w:rsidR="00B02672">
        <w:rPr>
          <w:b/>
          <w:bCs/>
          <w:sz w:val="24"/>
          <w:szCs w:val="24"/>
        </w:rPr>
        <w:t>:</w:t>
      </w:r>
    </w:p>
    <w:p w14:paraId="1DE2729F" w14:textId="60AE8B60" w:rsidR="00937783" w:rsidRDefault="00937783" w:rsidP="003E42A9">
      <w:pPr>
        <w:shd w:val="clear" w:color="auto" w:fill="FFFFFF"/>
        <w:spacing w:after="200" w:line="276" w:lineRule="auto"/>
        <w:rPr>
          <w:bCs/>
          <w:sz w:val="24"/>
          <w:szCs w:val="24"/>
        </w:rPr>
      </w:pPr>
      <w:r w:rsidRPr="00937783">
        <w:rPr>
          <w:bCs/>
          <w:sz w:val="24"/>
          <w:szCs w:val="24"/>
          <w:u w:val="single"/>
        </w:rPr>
        <w:t>1.</w:t>
      </w:r>
      <w:r w:rsidR="00054F92">
        <w:rPr>
          <w:bCs/>
          <w:sz w:val="24"/>
          <w:szCs w:val="24"/>
          <w:u w:val="single"/>
        </w:rPr>
        <w:t>Author</w:t>
      </w:r>
      <w:r w:rsidRPr="00937783">
        <w:rPr>
          <w:bCs/>
          <w:sz w:val="24"/>
          <w:szCs w:val="24"/>
        </w:rPr>
        <w:t>: %50</w:t>
      </w:r>
    </w:p>
    <w:p w14:paraId="0628D86C" w14:textId="010FA674" w:rsidR="00937783" w:rsidRDefault="00937783" w:rsidP="003E42A9">
      <w:pPr>
        <w:shd w:val="clear" w:color="auto" w:fill="FFFFFF"/>
        <w:spacing w:after="200" w:line="276" w:lineRule="auto"/>
        <w:rPr>
          <w:bCs/>
          <w:sz w:val="24"/>
          <w:szCs w:val="24"/>
        </w:rPr>
      </w:pPr>
      <w:r w:rsidRPr="00937783">
        <w:rPr>
          <w:bCs/>
          <w:sz w:val="24"/>
          <w:szCs w:val="24"/>
          <w:u w:val="single"/>
        </w:rPr>
        <w:t>2.</w:t>
      </w:r>
      <w:r w:rsidR="00054F92">
        <w:rPr>
          <w:bCs/>
          <w:sz w:val="24"/>
          <w:szCs w:val="24"/>
          <w:u w:val="single"/>
        </w:rPr>
        <w:t>Author</w:t>
      </w:r>
      <w:r>
        <w:rPr>
          <w:bCs/>
          <w:sz w:val="24"/>
          <w:szCs w:val="24"/>
        </w:rPr>
        <w:t>: %25</w:t>
      </w:r>
    </w:p>
    <w:p w14:paraId="365271C7" w14:textId="5A7CC836" w:rsidR="00937783" w:rsidRPr="00937783" w:rsidRDefault="00054F92" w:rsidP="003E42A9">
      <w:pPr>
        <w:shd w:val="clear" w:color="auto" w:fill="FFFFFF"/>
        <w:spacing w:after="200" w:line="276" w:lineRule="auto"/>
        <w:rPr>
          <w:sz w:val="24"/>
          <w:szCs w:val="24"/>
          <w:lang w:eastAsia="tr-TR"/>
        </w:rPr>
      </w:pPr>
      <w:r>
        <w:rPr>
          <w:bCs/>
          <w:sz w:val="24"/>
          <w:szCs w:val="24"/>
          <w:u w:val="single"/>
        </w:rPr>
        <w:t>3.Author</w:t>
      </w:r>
      <w:r w:rsidR="00937783">
        <w:rPr>
          <w:bCs/>
          <w:sz w:val="24"/>
          <w:szCs w:val="24"/>
        </w:rPr>
        <w:t>: %25</w:t>
      </w:r>
    </w:p>
    <w:p w14:paraId="04AE0A00" w14:textId="77777777" w:rsidR="000C1967" w:rsidRDefault="000C1967" w:rsidP="00937783">
      <w:pPr>
        <w:shd w:val="clear" w:color="auto" w:fill="FFFFFF"/>
        <w:spacing w:after="200" w:line="276" w:lineRule="auto"/>
        <w:jc w:val="both"/>
        <w:rPr>
          <w:b/>
          <w:bCs/>
          <w:sz w:val="24"/>
          <w:szCs w:val="24"/>
        </w:rPr>
      </w:pPr>
    </w:p>
    <w:p w14:paraId="4E7C9B0C" w14:textId="0B79DBEE" w:rsidR="00C60A71" w:rsidRPr="00937783" w:rsidRDefault="003811F0" w:rsidP="00937783">
      <w:pPr>
        <w:shd w:val="clear" w:color="auto" w:fill="FFFFFF"/>
        <w:spacing w:after="200" w:line="276" w:lineRule="auto"/>
        <w:jc w:val="both"/>
        <w:rPr>
          <w:sz w:val="24"/>
          <w:szCs w:val="24"/>
          <w:lang w:eastAsia="tr-TR"/>
        </w:rPr>
      </w:pPr>
      <w:r w:rsidRPr="003811F0">
        <w:rPr>
          <w:b/>
          <w:bCs/>
          <w:sz w:val="24"/>
          <w:szCs w:val="24"/>
        </w:rPr>
        <w:t>Information about the Ethics Committee Permission</w:t>
      </w:r>
      <w:r w:rsidR="00B02672">
        <w:rPr>
          <w:b/>
          <w:bCs/>
          <w:sz w:val="24"/>
          <w:szCs w:val="24"/>
        </w:rPr>
        <w:t>:</w:t>
      </w:r>
      <w:r w:rsidR="00937783" w:rsidRPr="00937783">
        <w:t xml:space="preserve"> </w:t>
      </w:r>
      <w:r w:rsidRPr="003811F0">
        <w:rPr>
          <w:bCs/>
          <w:sz w:val="24"/>
          <w:szCs w:val="24"/>
        </w:rPr>
        <w:t xml:space="preserve">Responsibility for any violations that may arise in the work done belongs to the author. Ethics committee approval of the article was obtained with the decision of </w:t>
      </w:r>
      <w:r w:rsidR="000306B1">
        <w:rPr>
          <w:bCs/>
          <w:sz w:val="24"/>
          <w:szCs w:val="24"/>
        </w:rPr>
        <w:t>Istanbul Gelis</w:t>
      </w:r>
      <w:r w:rsidRPr="003811F0">
        <w:rPr>
          <w:bCs/>
          <w:sz w:val="24"/>
          <w:szCs w:val="24"/>
        </w:rPr>
        <w:t>im University Ethics Committee dated 14.12.2022 and numbered 2022-18.</w:t>
      </w:r>
    </w:p>
    <w:p w14:paraId="3994C675" w14:textId="15AFBBF2" w:rsidR="003E42A9" w:rsidRPr="000C1967" w:rsidRDefault="00623F51" w:rsidP="00623F51">
      <w:pPr>
        <w:spacing w:after="240" w:line="276" w:lineRule="auto"/>
        <w:jc w:val="center"/>
        <w:rPr>
          <w:b/>
          <w:bCs/>
          <w:color w:val="FF0000"/>
          <w:sz w:val="24"/>
          <w:szCs w:val="24"/>
        </w:rPr>
      </w:pPr>
      <w:r w:rsidRPr="000C1967">
        <w:rPr>
          <w:b/>
          <w:bCs/>
          <w:color w:val="FF0000"/>
          <w:sz w:val="24"/>
          <w:szCs w:val="24"/>
        </w:rPr>
        <w:t>KAYNAK GÖSTERİMLERİ</w:t>
      </w:r>
    </w:p>
    <w:p w14:paraId="656627C0" w14:textId="3DC2FD3D" w:rsidR="00187571" w:rsidRDefault="003811F0" w:rsidP="00187571">
      <w:pPr>
        <w:pStyle w:val="Gvdemetni20"/>
        <w:shd w:val="clear" w:color="auto" w:fill="auto"/>
        <w:spacing w:before="0" w:after="0" w:line="360" w:lineRule="auto"/>
        <w:ind w:left="720" w:hanging="720"/>
        <w:jc w:val="left"/>
        <w:rPr>
          <w:rFonts w:ascii="Times New Roman" w:hAnsi="Times New Roman" w:cs="Times New Roman"/>
          <w:b/>
          <w:sz w:val="24"/>
          <w:u w:val="single"/>
        </w:rPr>
      </w:pPr>
      <w:r w:rsidRPr="003811F0">
        <w:rPr>
          <w:rFonts w:ascii="Times New Roman" w:hAnsi="Times New Roman" w:cs="Times New Roman"/>
          <w:b/>
          <w:i/>
          <w:color w:val="00B0F0"/>
          <w:sz w:val="24"/>
          <w:u w:val="single"/>
        </w:rPr>
        <w:t>In-text references</w:t>
      </w:r>
    </w:p>
    <w:p w14:paraId="287FAAD2" w14:textId="77777777" w:rsidR="000C1967" w:rsidRPr="00E23471" w:rsidRDefault="000C1967" w:rsidP="000C1967">
      <w:pPr>
        <w:spacing w:after="240" w:line="276" w:lineRule="auto"/>
        <w:rPr>
          <w:b/>
          <w:bCs/>
          <w:sz w:val="24"/>
          <w:szCs w:val="24"/>
        </w:rPr>
      </w:pPr>
      <w:r w:rsidRPr="00E23471">
        <w:rPr>
          <w:b/>
          <w:bCs/>
          <w:sz w:val="24"/>
          <w:szCs w:val="24"/>
        </w:rPr>
        <w:t>*Times New Roman, 11 punto, tek satır aralığında olmalıdır.</w:t>
      </w:r>
    </w:p>
    <w:p w14:paraId="1C884576" w14:textId="77777777" w:rsidR="003811F0" w:rsidRDefault="003811F0" w:rsidP="003811F0">
      <w:pPr>
        <w:pStyle w:val="Gvdemetni20"/>
        <w:shd w:val="clear" w:color="auto" w:fill="auto"/>
        <w:spacing w:before="0" w:after="0" w:line="240" w:lineRule="auto"/>
        <w:ind w:firstLine="0"/>
        <w:jc w:val="both"/>
        <w:rPr>
          <w:rFonts w:ascii="Times New Roman" w:hAnsi="Times New Roman" w:cs="Times New Roman"/>
          <w:b/>
          <w:sz w:val="24"/>
          <w:u w:val="single"/>
        </w:rPr>
      </w:pPr>
      <w:r w:rsidRPr="00876FD5">
        <w:rPr>
          <w:rFonts w:ascii="Times New Roman" w:hAnsi="Times New Roman" w:cs="Times New Roman"/>
          <w:b/>
          <w:sz w:val="24"/>
          <w:u w:val="single"/>
        </w:rPr>
        <w:t>Single author</w:t>
      </w:r>
    </w:p>
    <w:p w14:paraId="08F55D75" w14:textId="466D74CE" w:rsidR="003811F0" w:rsidRPr="00B748F7" w:rsidRDefault="00187571" w:rsidP="003811F0">
      <w:pPr>
        <w:pStyle w:val="Gvdemetni20"/>
        <w:shd w:val="clear" w:color="auto" w:fill="auto"/>
        <w:spacing w:before="0" w:after="0" w:line="240" w:lineRule="auto"/>
        <w:ind w:firstLine="0"/>
        <w:jc w:val="both"/>
        <w:rPr>
          <w:rFonts w:ascii="Times New Roman" w:hAnsi="Times New Roman" w:cs="Times New Roman"/>
          <w:sz w:val="24"/>
        </w:rPr>
      </w:pPr>
      <w:r>
        <w:rPr>
          <w:rFonts w:ascii="Times New Roman" w:hAnsi="Times New Roman" w:cs="Times New Roman"/>
          <w:sz w:val="24"/>
        </w:rPr>
        <w:t xml:space="preserve"> </w:t>
      </w:r>
      <w:r w:rsidR="003811F0">
        <w:rPr>
          <w:rFonts w:ascii="Times New Roman" w:hAnsi="Times New Roman" w:cs="Times New Roman"/>
          <w:sz w:val="24"/>
        </w:rPr>
        <w:t>According to Koç (2022</w:t>
      </w:r>
      <w:r w:rsidR="003811F0" w:rsidRPr="00B748F7">
        <w:rPr>
          <w:rFonts w:ascii="Times New Roman" w:hAnsi="Times New Roman" w:cs="Times New Roman"/>
          <w:sz w:val="24"/>
        </w:rPr>
        <w:t xml:space="preserve">) </w:t>
      </w:r>
    </w:p>
    <w:p w14:paraId="480F0AD3" w14:textId="77777777" w:rsidR="003811F0" w:rsidRPr="00ED7BC3" w:rsidRDefault="003811F0" w:rsidP="003811F0">
      <w:pPr>
        <w:pStyle w:val="Gvdemetni20"/>
        <w:shd w:val="clear" w:color="auto" w:fill="auto"/>
        <w:spacing w:before="0" w:after="0" w:line="240" w:lineRule="auto"/>
        <w:ind w:firstLine="0"/>
        <w:jc w:val="both"/>
        <w:rPr>
          <w:rFonts w:ascii="Times New Roman" w:hAnsi="Times New Roman" w:cs="Times New Roman"/>
          <w:sz w:val="24"/>
        </w:rPr>
      </w:pPr>
      <w:r w:rsidRPr="00ED7BC3">
        <w:rPr>
          <w:rFonts w:ascii="Times New Roman" w:hAnsi="Times New Roman" w:cs="Times New Roman"/>
          <w:sz w:val="24"/>
        </w:rPr>
        <w:t>(</w:t>
      </w:r>
      <w:r>
        <w:rPr>
          <w:rFonts w:ascii="Times New Roman" w:hAnsi="Times New Roman" w:cs="Times New Roman"/>
          <w:sz w:val="24"/>
        </w:rPr>
        <w:t>Koç, 2022</w:t>
      </w:r>
      <w:r w:rsidRPr="00ED7BC3">
        <w:rPr>
          <w:rFonts w:ascii="Times New Roman" w:hAnsi="Times New Roman" w:cs="Times New Roman"/>
          <w:sz w:val="24"/>
        </w:rPr>
        <w:t>)</w:t>
      </w:r>
    </w:p>
    <w:p w14:paraId="0C994CD1" w14:textId="77777777" w:rsidR="003811F0" w:rsidRDefault="003811F0" w:rsidP="003811F0">
      <w:pPr>
        <w:pStyle w:val="Gvdemetni20"/>
        <w:shd w:val="clear" w:color="auto" w:fill="auto"/>
        <w:spacing w:before="0" w:after="0" w:line="240" w:lineRule="auto"/>
        <w:ind w:firstLine="0"/>
        <w:jc w:val="both"/>
        <w:rPr>
          <w:rFonts w:ascii="Times New Roman" w:hAnsi="Times New Roman" w:cs="Times New Roman"/>
          <w:sz w:val="24"/>
        </w:rPr>
      </w:pPr>
      <w:r>
        <w:rPr>
          <w:rFonts w:ascii="Times New Roman" w:hAnsi="Times New Roman" w:cs="Times New Roman"/>
          <w:sz w:val="24"/>
        </w:rPr>
        <w:t>(Kcç, 2022: 1</w:t>
      </w:r>
      <w:r w:rsidRPr="00ED7BC3">
        <w:rPr>
          <w:rFonts w:ascii="Times New Roman" w:hAnsi="Times New Roman" w:cs="Times New Roman"/>
          <w:sz w:val="24"/>
        </w:rPr>
        <w:t>5)</w:t>
      </w:r>
    </w:p>
    <w:p w14:paraId="544464E8" w14:textId="77777777" w:rsidR="003811F0" w:rsidRDefault="003811F0" w:rsidP="003811F0">
      <w:pPr>
        <w:pStyle w:val="Gvdemetni20"/>
        <w:shd w:val="clear" w:color="auto" w:fill="auto"/>
        <w:spacing w:before="0" w:after="0" w:line="240" w:lineRule="auto"/>
        <w:ind w:firstLine="0"/>
        <w:jc w:val="both"/>
        <w:rPr>
          <w:rFonts w:ascii="Times New Roman" w:hAnsi="Times New Roman" w:cs="Times New Roman"/>
          <w:b/>
          <w:sz w:val="24"/>
          <w:u w:val="single"/>
        </w:rPr>
      </w:pPr>
    </w:p>
    <w:p w14:paraId="0D7DD799" w14:textId="66DA0024" w:rsidR="003811F0" w:rsidRPr="00B748F7" w:rsidRDefault="003811F0" w:rsidP="003811F0">
      <w:pPr>
        <w:pStyle w:val="Gvdemetni20"/>
        <w:shd w:val="clear" w:color="auto" w:fill="auto"/>
        <w:spacing w:before="0" w:after="0" w:line="240" w:lineRule="auto"/>
        <w:ind w:firstLine="0"/>
        <w:jc w:val="both"/>
        <w:rPr>
          <w:rFonts w:ascii="Times New Roman" w:hAnsi="Times New Roman" w:cs="Times New Roman"/>
          <w:b/>
          <w:sz w:val="24"/>
          <w:u w:val="single"/>
        </w:rPr>
      </w:pPr>
      <w:r>
        <w:rPr>
          <w:rFonts w:ascii="Times New Roman" w:hAnsi="Times New Roman" w:cs="Times New Roman"/>
          <w:b/>
          <w:sz w:val="24"/>
          <w:u w:val="single"/>
        </w:rPr>
        <w:t>T</w:t>
      </w:r>
      <w:r w:rsidRPr="00876FD5">
        <w:rPr>
          <w:rFonts w:ascii="Times New Roman" w:hAnsi="Times New Roman" w:cs="Times New Roman"/>
          <w:b/>
          <w:sz w:val="24"/>
          <w:u w:val="single"/>
        </w:rPr>
        <w:t>wo authors:</w:t>
      </w:r>
    </w:p>
    <w:p w14:paraId="4D3DA0D4" w14:textId="77777777" w:rsidR="003811F0" w:rsidRPr="003811F0" w:rsidRDefault="00187571" w:rsidP="003811F0">
      <w:pPr>
        <w:jc w:val="both"/>
        <w:rPr>
          <w:sz w:val="24"/>
        </w:rPr>
      </w:pPr>
      <w:r>
        <w:rPr>
          <w:sz w:val="24"/>
        </w:rPr>
        <w:t xml:space="preserve"> </w:t>
      </w:r>
      <w:r w:rsidR="003811F0" w:rsidRPr="003811F0">
        <w:rPr>
          <w:sz w:val="24"/>
        </w:rPr>
        <w:t xml:space="preserve">According to Koç and Gümüşay (2022) </w:t>
      </w:r>
    </w:p>
    <w:p w14:paraId="77515F6C" w14:textId="77777777" w:rsidR="003811F0" w:rsidRDefault="003811F0" w:rsidP="003811F0">
      <w:pPr>
        <w:jc w:val="both"/>
        <w:rPr>
          <w:sz w:val="24"/>
        </w:rPr>
      </w:pPr>
      <w:r w:rsidRPr="003811F0">
        <w:rPr>
          <w:sz w:val="24"/>
        </w:rPr>
        <w:t>(Koç and Gümüşay, 2022)</w:t>
      </w:r>
    </w:p>
    <w:p w14:paraId="697A3F8B" w14:textId="77777777" w:rsidR="003811F0" w:rsidRDefault="003811F0" w:rsidP="003811F0">
      <w:pPr>
        <w:jc w:val="both"/>
        <w:rPr>
          <w:b/>
          <w:sz w:val="24"/>
          <w:u w:val="single"/>
        </w:rPr>
      </w:pPr>
    </w:p>
    <w:p w14:paraId="0531B6E4" w14:textId="77777777" w:rsidR="003811F0" w:rsidRDefault="003811F0" w:rsidP="003811F0">
      <w:pPr>
        <w:pStyle w:val="Gvdemetni20"/>
        <w:shd w:val="clear" w:color="auto" w:fill="auto"/>
        <w:spacing w:before="0" w:after="0" w:line="240" w:lineRule="auto"/>
        <w:ind w:firstLine="0"/>
        <w:jc w:val="both"/>
        <w:rPr>
          <w:rFonts w:ascii="Times New Roman" w:eastAsia="Times New Roman" w:hAnsi="Times New Roman" w:cs="Times New Roman"/>
          <w:b/>
          <w:sz w:val="24"/>
          <w:u w:val="single"/>
          <w:lang w:val="en-GB" w:eastAsia="en-US"/>
        </w:rPr>
      </w:pPr>
      <w:r w:rsidRPr="003811F0">
        <w:rPr>
          <w:rFonts w:ascii="Times New Roman" w:eastAsia="Times New Roman" w:hAnsi="Times New Roman" w:cs="Times New Roman"/>
          <w:b/>
          <w:sz w:val="24"/>
          <w:u w:val="single"/>
          <w:lang w:val="en-GB" w:eastAsia="en-US"/>
        </w:rPr>
        <w:t>Three or More Authors</w:t>
      </w:r>
    </w:p>
    <w:p w14:paraId="644A6B7B" w14:textId="44BC41B6" w:rsidR="00187571" w:rsidRDefault="003811F0" w:rsidP="003811F0">
      <w:pPr>
        <w:pStyle w:val="Gvdemetni20"/>
        <w:shd w:val="clear" w:color="auto" w:fill="auto"/>
        <w:spacing w:before="0" w:after="0" w:line="240" w:lineRule="auto"/>
        <w:ind w:firstLine="0"/>
        <w:jc w:val="both"/>
        <w:rPr>
          <w:rFonts w:ascii="Times New Roman" w:hAnsi="Times New Roman" w:cs="Times New Roman"/>
          <w:sz w:val="24"/>
        </w:rPr>
      </w:pPr>
      <w:r>
        <w:rPr>
          <w:rFonts w:ascii="Times New Roman" w:hAnsi="Times New Roman" w:cs="Times New Roman"/>
          <w:sz w:val="24"/>
        </w:rPr>
        <w:t>O</w:t>
      </w:r>
      <w:r w:rsidRPr="003811F0">
        <w:rPr>
          <w:rFonts w:ascii="Times New Roman" w:hAnsi="Times New Roman" w:cs="Times New Roman"/>
          <w:sz w:val="24"/>
        </w:rPr>
        <w:t>nly the surname of the first author write</w:t>
      </w:r>
      <w:r w:rsidR="00187571" w:rsidRPr="00187571">
        <w:rPr>
          <w:rFonts w:ascii="Times New Roman" w:hAnsi="Times New Roman" w:cs="Times New Roman"/>
          <w:sz w:val="24"/>
        </w:rPr>
        <w:t>.</w:t>
      </w:r>
    </w:p>
    <w:p w14:paraId="7553B2E9" w14:textId="77777777" w:rsidR="003811F0" w:rsidRDefault="003811F0" w:rsidP="003811F0">
      <w:pPr>
        <w:pStyle w:val="Gvdemetni20"/>
        <w:shd w:val="clear" w:color="auto" w:fill="auto"/>
        <w:spacing w:before="0" w:after="0" w:line="240" w:lineRule="auto"/>
        <w:ind w:firstLine="0"/>
        <w:jc w:val="both"/>
        <w:rPr>
          <w:rFonts w:ascii="Times New Roman" w:hAnsi="Times New Roman" w:cs="Times New Roman"/>
          <w:sz w:val="24"/>
        </w:rPr>
      </w:pPr>
      <w:r>
        <w:rPr>
          <w:rFonts w:ascii="Times New Roman" w:hAnsi="Times New Roman" w:cs="Times New Roman"/>
          <w:sz w:val="24"/>
        </w:rPr>
        <w:t>Koç et al. (2022) or</w:t>
      </w:r>
      <w:r w:rsidRPr="00B748F7">
        <w:rPr>
          <w:rFonts w:ascii="Times New Roman" w:hAnsi="Times New Roman" w:cs="Times New Roman"/>
          <w:sz w:val="24"/>
        </w:rPr>
        <w:t xml:space="preserve"> (</w:t>
      </w:r>
      <w:r>
        <w:rPr>
          <w:rFonts w:ascii="Times New Roman" w:hAnsi="Times New Roman" w:cs="Times New Roman"/>
          <w:sz w:val="24"/>
        </w:rPr>
        <w:t>Koç et al</w:t>
      </w:r>
      <w:proofErr w:type="gramStart"/>
      <w:r>
        <w:rPr>
          <w:rFonts w:ascii="Times New Roman" w:hAnsi="Times New Roman" w:cs="Times New Roman"/>
          <w:sz w:val="24"/>
        </w:rPr>
        <w:t>.,</w:t>
      </w:r>
      <w:proofErr w:type="gramEnd"/>
      <w:r>
        <w:rPr>
          <w:rFonts w:ascii="Times New Roman" w:hAnsi="Times New Roman" w:cs="Times New Roman"/>
          <w:sz w:val="24"/>
        </w:rPr>
        <w:t xml:space="preserve"> 2022</w:t>
      </w:r>
      <w:r w:rsidRPr="00B748F7">
        <w:rPr>
          <w:rFonts w:ascii="Times New Roman" w:hAnsi="Times New Roman" w:cs="Times New Roman"/>
          <w:sz w:val="24"/>
        </w:rPr>
        <w:t>)</w:t>
      </w:r>
      <w:r>
        <w:rPr>
          <w:rFonts w:ascii="Times New Roman" w:hAnsi="Times New Roman" w:cs="Times New Roman"/>
          <w:sz w:val="24"/>
        </w:rPr>
        <w:t xml:space="preserve"> </w:t>
      </w:r>
    </w:p>
    <w:p w14:paraId="6CF69DB5" w14:textId="77777777" w:rsidR="003811F0" w:rsidRDefault="003811F0" w:rsidP="003811F0">
      <w:pPr>
        <w:pStyle w:val="Gvdemetni20"/>
        <w:shd w:val="clear" w:color="auto" w:fill="auto"/>
        <w:spacing w:before="0" w:after="0" w:line="360" w:lineRule="auto"/>
        <w:ind w:firstLine="0"/>
        <w:jc w:val="both"/>
        <w:rPr>
          <w:rFonts w:ascii="Times New Roman" w:hAnsi="Times New Roman" w:cs="Times New Roman"/>
          <w:b/>
          <w:sz w:val="24"/>
          <w:u w:val="single"/>
        </w:rPr>
      </w:pPr>
    </w:p>
    <w:p w14:paraId="022E6D27" w14:textId="230AEAC3" w:rsidR="003811F0" w:rsidRPr="003811F0" w:rsidRDefault="003811F0" w:rsidP="00187571">
      <w:pPr>
        <w:pStyle w:val="Gvdemetni20"/>
        <w:shd w:val="clear" w:color="auto" w:fill="auto"/>
        <w:spacing w:before="0" w:after="0" w:line="360" w:lineRule="auto"/>
        <w:ind w:left="720" w:hanging="720"/>
        <w:jc w:val="both"/>
        <w:rPr>
          <w:rFonts w:ascii="Times New Roman" w:hAnsi="Times New Roman" w:cs="Times New Roman"/>
          <w:b/>
          <w:sz w:val="24"/>
          <w:u w:val="single"/>
        </w:rPr>
      </w:pPr>
      <w:r w:rsidRPr="003811F0">
        <w:rPr>
          <w:rFonts w:ascii="Times New Roman" w:hAnsi="Times New Roman" w:cs="Times New Roman"/>
          <w:b/>
          <w:sz w:val="24"/>
          <w:u w:val="single"/>
        </w:rPr>
        <w:t xml:space="preserve">In english reference </w:t>
      </w:r>
    </w:p>
    <w:p w14:paraId="3E21A324" w14:textId="5DC5A3EC" w:rsidR="00187571" w:rsidRDefault="00187571" w:rsidP="00187571">
      <w:pPr>
        <w:pStyle w:val="Gvdemetni20"/>
        <w:shd w:val="clear" w:color="auto" w:fill="auto"/>
        <w:spacing w:before="0" w:after="0" w:line="360" w:lineRule="auto"/>
        <w:ind w:left="720" w:hanging="720"/>
        <w:jc w:val="both"/>
        <w:rPr>
          <w:rFonts w:ascii="Times New Roman" w:hAnsi="Times New Roman" w:cs="Times New Roman"/>
          <w:sz w:val="24"/>
        </w:rPr>
      </w:pPr>
      <w:r w:rsidRPr="00533A32">
        <w:rPr>
          <w:rFonts w:ascii="Times New Roman" w:hAnsi="Times New Roman" w:cs="Times New Roman"/>
          <w:sz w:val="24"/>
        </w:rPr>
        <w:t>(</w:t>
      </w:r>
      <w:r>
        <w:rPr>
          <w:rFonts w:ascii="Times New Roman" w:hAnsi="Times New Roman" w:cs="Times New Roman"/>
          <w:sz w:val="24"/>
        </w:rPr>
        <w:t>Koç</w:t>
      </w:r>
      <w:r w:rsidRPr="00533A32">
        <w:rPr>
          <w:rFonts w:ascii="Times New Roman" w:hAnsi="Times New Roman" w:cs="Times New Roman"/>
          <w:sz w:val="24"/>
        </w:rPr>
        <w:t xml:space="preserve"> &amp; </w:t>
      </w:r>
      <w:r>
        <w:rPr>
          <w:rFonts w:ascii="Times New Roman" w:hAnsi="Times New Roman" w:cs="Times New Roman"/>
          <w:sz w:val="24"/>
        </w:rPr>
        <w:t>Gümüşay, 2022</w:t>
      </w:r>
      <w:r w:rsidRPr="00533A32">
        <w:rPr>
          <w:rFonts w:ascii="Times New Roman" w:hAnsi="Times New Roman" w:cs="Times New Roman"/>
          <w:sz w:val="24"/>
        </w:rPr>
        <w:t>) veya (</w:t>
      </w:r>
      <w:r>
        <w:rPr>
          <w:rFonts w:ascii="Times New Roman" w:hAnsi="Times New Roman" w:cs="Times New Roman"/>
          <w:sz w:val="24"/>
        </w:rPr>
        <w:t>Koç</w:t>
      </w:r>
      <w:r w:rsidRPr="00533A32">
        <w:rPr>
          <w:rFonts w:ascii="Times New Roman" w:hAnsi="Times New Roman" w:cs="Times New Roman"/>
          <w:sz w:val="24"/>
        </w:rPr>
        <w:t xml:space="preserve"> and </w:t>
      </w:r>
      <w:r>
        <w:rPr>
          <w:rFonts w:ascii="Times New Roman" w:hAnsi="Times New Roman" w:cs="Times New Roman"/>
          <w:sz w:val="24"/>
        </w:rPr>
        <w:t>Gümüşay, 2022</w:t>
      </w:r>
      <w:r w:rsidRPr="00533A32">
        <w:rPr>
          <w:rFonts w:ascii="Times New Roman" w:hAnsi="Times New Roman" w:cs="Times New Roman"/>
          <w:sz w:val="24"/>
        </w:rPr>
        <w:t>)</w:t>
      </w:r>
    </w:p>
    <w:p w14:paraId="110382DD" w14:textId="77777777" w:rsidR="003811F0" w:rsidRDefault="003811F0" w:rsidP="00187571">
      <w:pPr>
        <w:pStyle w:val="Gvdemetni20"/>
        <w:shd w:val="clear" w:color="auto" w:fill="auto"/>
        <w:spacing w:before="0" w:after="0" w:line="360" w:lineRule="auto"/>
        <w:ind w:left="720" w:hanging="720"/>
        <w:jc w:val="both"/>
        <w:rPr>
          <w:rFonts w:ascii="Times New Roman" w:hAnsi="Times New Roman" w:cs="Times New Roman"/>
          <w:b/>
          <w:i/>
          <w:color w:val="00B0F0"/>
          <w:sz w:val="24"/>
          <w:u w:val="single"/>
        </w:rPr>
      </w:pPr>
    </w:p>
    <w:p w14:paraId="576FC8E2" w14:textId="06C2DBD0" w:rsidR="00E23471" w:rsidRDefault="003811F0" w:rsidP="00E23471">
      <w:pPr>
        <w:spacing w:after="240" w:line="276" w:lineRule="auto"/>
        <w:rPr>
          <w:bCs/>
          <w:sz w:val="24"/>
          <w:szCs w:val="24"/>
        </w:rPr>
      </w:pPr>
      <w:r w:rsidRPr="003811F0">
        <w:rPr>
          <w:rFonts w:eastAsia="Cambria"/>
          <w:b/>
          <w:i/>
          <w:color w:val="00B0F0"/>
          <w:sz w:val="24"/>
          <w:u w:val="single"/>
          <w:lang w:val="tr-TR" w:eastAsia="tr-TR"/>
        </w:rPr>
        <w:t>REFERENCES</w:t>
      </w:r>
    </w:p>
    <w:p w14:paraId="46BF5248" w14:textId="303D482A" w:rsidR="00E23471" w:rsidRDefault="00E23471" w:rsidP="00E23471">
      <w:pPr>
        <w:spacing w:after="240" w:line="276" w:lineRule="auto"/>
        <w:rPr>
          <w:b/>
          <w:bCs/>
          <w:sz w:val="24"/>
          <w:szCs w:val="24"/>
        </w:rPr>
      </w:pPr>
      <w:r w:rsidRPr="00E23471">
        <w:rPr>
          <w:b/>
          <w:bCs/>
          <w:sz w:val="24"/>
          <w:szCs w:val="24"/>
        </w:rPr>
        <w:t>*</w:t>
      </w:r>
      <w:r w:rsidR="00054F92" w:rsidRPr="00054F92">
        <w:t xml:space="preserve"> </w:t>
      </w:r>
      <w:r w:rsidR="00054F92" w:rsidRPr="00054F92">
        <w:rPr>
          <w:b/>
          <w:bCs/>
          <w:sz w:val="24"/>
          <w:szCs w:val="24"/>
        </w:rPr>
        <w:t>Ti</w:t>
      </w:r>
      <w:r w:rsidR="00054F92">
        <w:rPr>
          <w:b/>
          <w:bCs/>
          <w:sz w:val="24"/>
          <w:szCs w:val="24"/>
        </w:rPr>
        <w:t>mes New Roman, 12 points and single interlinear space</w:t>
      </w:r>
    </w:p>
    <w:p w14:paraId="65893B86" w14:textId="77777777" w:rsidR="003811F0" w:rsidRPr="00E23471" w:rsidRDefault="003811F0" w:rsidP="00E23471">
      <w:pPr>
        <w:spacing w:after="240" w:line="276" w:lineRule="auto"/>
        <w:rPr>
          <w:b/>
          <w:bCs/>
          <w:sz w:val="24"/>
          <w:szCs w:val="24"/>
        </w:rPr>
      </w:pPr>
    </w:p>
    <w:p w14:paraId="308DC64A" w14:textId="77777777" w:rsidR="00937783" w:rsidRDefault="00937783" w:rsidP="00937783">
      <w:pPr>
        <w:pStyle w:val="Gvdemetni20"/>
        <w:shd w:val="clear" w:color="auto" w:fill="auto"/>
        <w:spacing w:before="0" w:after="0" w:line="240" w:lineRule="auto"/>
        <w:ind w:left="720" w:hanging="720"/>
        <w:jc w:val="both"/>
        <w:rPr>
          <w:rFonts w:ascii="Times New Roman" w:hAnsi="Times New Roman" w:cs="Times New Roman"/>
          <w:b/>
          <w:sz w:val="22"/>
          <w:szCs w:val="22"/>
          <w:u w:val="single"/>
          <w:shd w:val="clear" w:color="auto" w:fill="FFFFFF"/>
        </w:rPr>
      </w:pPr>
    </w:p>
    <w:p w14:paraId="3C4E5DC6" w14:textId="48316936" w:rsidR="00937783" w:rsidRDefault="00054F92" w:rsidP="00937783">
      <w:pPr>
        <w:pStyle w:val="Gvdemetni20"/>
        <w:shd w:val="clear" w:color="auto" w:fill="auto"/>
        <w:spacing w:before="0" w:after="0" w:line="240" w:lineRule="auto"/>
        <w:ind w:left="720" w:hanging="720"/>
        <w:jc w:val="both"/>
        <w:rPr>
          <w:rFonts w:ascii="Times New Roman" w:hAnsi="Times New Roman" w:cs="Times New Roman"/>
          <w:b/>
          <w:sz w:val="24"/>
          <w:szCs w:val="24"/>
          <w:u w:val="single"/>
          <w:shd w:val="clear" w:color="auto" w:fill="FFFFFF"/>
        </w:rPr>
      </w:pPr>
      <w:r w:rsidRPr="00054F92">
        <w:rPr>
          <w:rFonts w:ascii="Times New Roman" w:hAnsi="Times New Roman" w:cs="Times New Roman"/>
          <w:b/>
          <w:sz w:val="24"/>
          <w:szCs w:val="24"/>
          <w:u w:val="single"/>
          <w:shd w:val="clear" w:color="auto" w:fill="FFFFFF"/>
        </w:rPr>
        <w:t>Single author</w:t>
      </w:r>
    </w:p>
    <w:p w14:paraId="2A9E157C" w14:textId="77777777" w:rsidR="00054F92" w:rsidRDefault="00054F92" w:rsidP="00937783">
      <w:pPr>
        <w:pStyle w:val="Gvdemetni20"/>
        <w:shd w:val="clear" w:color="auto" w:fill="auto"/>
        <w:spacing w:before="0" w:after="0" w:line="240" w:lineRule="auto"/>
        <w:ind w:left="720" w:hanging="720"/>
        <w:jc w:val="both"/>
        <w:rPr>
          <w:rFonts w:ascii="Times New Roman" w:hAnsi="Times New Roman" w:cs="Times New Roman"/>
          <w:sz w:val="22"/>
          <w:szCs w:val="22"/>
          <w:shd w:val="clear" w:color="auto" w:fill="FFFFFF"/>
        </w:rPr>
      </w:pPr>
    </w:p>
    <w:p w14:paraId="498BCD93" w14:textId="77777777" w:rsidR="00E23471" w:rsidRPr="00E23471" w:rsidRDefault="00DD5571" w:rsidP="00E23471">
      <w:pPr>
        <w:pStyle w:val="Gvdemetni20"/>
        <w:shd w:val="clear" w:color="auto" w:fill="auto"/>
        <w:spacing w:before="0" w:after="0" w:line="240" w:lineRule="auto"/>
        <w:ind w:left="720" w:hanging="720"/>
        <w:jc w:val="both"/>
        <w:rPr>
          <w:rFonts w:ascii="Times New Roman" w:hAnsi="Times New Roman" w:cs="Times New Roman"/>
          <w:sz w:val="22"/>
          <w:szCs w:val="22"/>
          <w:shd w:val="clear" w:color="auto" w:fill="FFFFFF"/>
        </w:rPr>
      </w:pPr>
      <w:r w:rsidRPr="00E23471">
        <w:rPr>
          <w:rFonts w:ascii="Times New Roman" w:hAnsi="Times New Roman" w:cs="Times New Roman"/>
          <w:sz w:val="22"/>
          <w:szCs w:val="22"/>
          <w:shd w:val="clear" w:color="auto" w:fill="FFFFFF"/>
        </w:rPr>
        <w:t>Koç</w:t>
      </w:r>
      <w:r w:rsidR="00CF1E01" w:rsidRPr="00E23471">
        <w:rPr>
          <w:rFonts w:ascii="Times New Roman" w:hAnsi="Times New Roman" w:cs="Times New Roman"/>
          <w:sz w:val="22"/>
          <w:szCs w:val="22"/>
          <w:shd w:val="clear" w:color="auto" w:fill="FFFFFF"/>
        </w:rPr>
        <w:t xml:space="preserve">, M. C. (2022). </w:t>
      </w:r>
      <w:r w:rsidR="00937783" w:rsidRPr="00E23471">
        <w:rPr>
          <w:rFonts w:ascii="Times New Roman" w:hAnsi="Times New Roman" w:cs="Times New Roman"/>
          <w:sz w:val="22"/>
          <w:szCs w:val="22"/>
          <w:shd w:val="clear" w:color="auto" w:fill="FFFFFF"/>
        </w:rPr>
        <w:t>Rekreasyonel Spor İyi Oluş Ölçeği (Rsioö) Türkçe Versiyonu: Geçerlik ve Güvenirlik Çalışması</w:t>
      </w:r>
      <w:r w:rsidR="00CF1E01" w:rsidRPr="00E23471">
        <w:rPr>
          <w:rFonts w:ascii="Times New Roman" w:hAnsi="Times New Roman" w:cs="Times New Roman"/>
          <w:sz w:val="22"/>
          <w:szCs w:val="22"/>
          <w:shd w:val="clear" w:color="auto" w:fill="FFFFFF"/>
        </w:rPr>
        <w:t>. </w:t>
      </w:r>
      <w:r w:rsidR="00CF1E01" w:rsidRPr="00E23471">
        <w:rPr>
          <w:rFonts w:ascii="Times New Roman" w:hAnsi="Times New Roman" w:cs="Times New Roman"/>
          <w:i/>
          <w:iCs/>
          <w:sz w:val="22"/>
          <w:szCs w:val="22"/>
          <w:shd w:val="clear" w:color="auto" w:fill="FFFFFF"/>
        </w:rPr>
        <w:t>Journal of Recreation and Tourism Research</w:t>
      </w:r>
      <w:r w:rsidR="00CF1E01" w:rsidRPr="00E23471">
        <w:rPr>
          <w:rFonts w:ascii="Times New Roman" w:hAnsi="Times New Roman" w:cs="Times New Roman"/>
          <w:sz w:val="22"/>
          <w:szCs w:val="22"/>
          <w:shd w:val="clear" w:color="auto" w:fill="FFFFFF"/>
        </w:rPr>
        <w:t>, </w:t>
      </w:r>
      <w:r w:rsidR="00CF1E01" w:rsidRPr="00E23471">
        <w:rPr>
          <w:rFonts w:ascii="Times New Roman" w:hAnsi="Times New Roman" w:cs="Times New Roman"/>
          <w:i/>
          <w:iCs/>
          <w:sz w:val="22"/>
          <w:szCs w:val="22"/>
          <w:shd w:val="clear" w:color="auto" w:fill="FFFFFF"/>
        </w:rPr>
        <w:t>9</w:t>
      </w:r>
      <w:r w:rsidR="00CF1E01" w:rsidRPr="00E23471">
        <w:rPr>
          <w:rFonts w:ascii="Times New Roman" w:hAnsi="Times New Roman" w:cs="Times New Roman"/>
          <w:sz w:val="22"/>
          <w:szCs w:val="22"/>
          <w:shd w:val="clear" w:color="auto" w:fill="FFFFFF"/>
        </w:rPr>
        <w:t>(4).</w:t>
      </w:r>
      <w:r w:rsidR="00E23471" w:rsidRPr="00E23471">
        <w:rPr>
          <w:rFonts w:ascii="Times New Roman" w:hAnsi="Times New Roman" w:cs="Times New Roman"/>
          <w:sz w:val="22"/>
          <w:szCs w:val="22"/>
          <w:shd w:val="clear" w:color="auto" w:fill="FFFFFF"/>
        </w:rPr>
        <w:t xml:space="preserve"> </w:t>
      </w:r>
    </w:p>
    <w:p w14:paraId="696224D2" w14:textId="77777777" w:rsidR="00E23471" w:rsidRPr="00E23471" w:rsidRDefault="00E23471" w:rsidP="00E23471">
      <w:pPr>
        <w:pStyle w:val="Gvdemetni20"/>
        <w:shd w:val="clear" w:color="auto" w:fill="auto"/>
        <w:spacing w:before="0" w:after="0" w:line="240" w:lineRule="auto"/>
        <w:ind w:left="720" w:hanging="720"/>
        <w:jc w:val="both"/>
        <w:rPr>
          <w:rFonts w:ascii="Times New Roman" w:hAnsi="Times New Roman" w:cs="Times New Roman"/>
          <w:sz w:val="22"/>
          <w:szCs w:val="22"/>
          <w:shd w:val="clear" w:color="auto" w:fill="FFFFFF"/>
        </w:rPr>
      </w:pPr>
    </w:p>
    <w:p w14:paraId="087B1344" w14:textId="5387561B" w:rsidR="00E23471" w:rsidRDefault="00E23471" w:rsidP="00054F92">
      <w:pPr>
        <w:pStyle w:val="Gvdemetni20"/>
        <w:shd w:val="clear" w:color="auto" w:fill="auto"/>
        <w:spacing w:before="0" w:after="0" w:line="240" w:lineRule="auto"/>
        <w:ind w:left="720" w:hanging="720"/>
        <w:jc w:val="both"/>
        <w:rPr>
          <w:rFonts w:ascii="Times New Roman" w:hAnsi="Times New Roman" w:cs="Times New Roman"/>
          <w:sz w:val="22"/>
          <w:szCs w:val="22"/>
        </w:rPr>
      </w:pPr>
      <w:r w:rsidRPr="00E23471">
        <w:rPr>
          <w:rFonts w:ascii="Times New Roman" w:hAnsi="Times New Roman" w:cs="Times New Roman"/>
          <w:sz w:val="22"/>
          <w:szCs w:val="22"/>
        </w:rPr>
        <w:t>Koç, M. C. (2020). The Role of Leisure Motivation on Socialization, International Journal of Eurasian Education and Culture, Issue: 9, pp. (862-887).</w:t>
      </w:r>
    </w:p>
    <w:p w14:paraId="5E025BF6" w14:textId="77777777" w:rsidR="00054F92" w:rsidRDefault="00054F92" w:rsidP="00E23471">
      <w:pPr>
        <w:pStyle w:val="Gvdemetni20"/>
        <w:shd w:val="clear" w:color="auto" w:fill="auto"/>
        <w:spacing w:before="0" w:after="0" w:line="240" w:lineRule="auto"/>
        <w:ind w:left="720" w:hanging="720"/>
        <w:jc w:val="both"/>
        <w:rPr>
          <w:rFonts w:ascii="Times New Roman" w:hAnsi="Times New Roman" w:cs="Times New Roman"/>
          <w:b/>
          <w:sz w:val="24"/>
          <w:szCs w:val="24"/>
          <w:u w:val="single"/>
        </w:rPr>
      </w:pPr>
    </w:p>
    <w:p w14:paraId="688D2515" w14:textId="6532E54C" w:rsidR="00E23471" w:rsidRDefault="00054F92" w:rsidP="00E23471">
      <w:pPr>
        <w:pStyle w:val="Gvdemetni20"/>
        <w:shd w:val="clear" w:color="auto" w:fill="auto"/>
        <w:spacing w:before="0" w:after="0" w:line="240" w:lineRule="auto"/>
        <w:ind w:left="720" w:hanging="720"/>
        <w:jc w:val="both"/>
        <w:rPr>
          <w:rFonts w:ascii="Times New Roman" w:hAnsi="Times New Roman" w:cs="Times New Roman"/>
          <w:b/>
          <w:sz w:val="24"/>
          <w:szCs w:val="24"/>
          <w:u w:val="single"/>
        </w:rPr>
      </w:pPr>
      <w:r w:rsidRPr="00054F92">
        <w:rPr>
          <w:rFonts w:ascii="Times New Roman" w:hAnsi="Times New Roman" w:cs="Times New Roman"/>
          <w:b/>
          <w:sz w:val="24"/>
          <w:szCs w:val="24"/>
          <w:u w:val="single"/>
        </w:rPr>
        <w:t>Two authors:</w:t>
      </w:r>
    </w:p>
    <w:p w14:paraId="6C9386A6" w14:textId="77777777" w:rsidR="00054F92" w:rsidRDefault="00054F92" w:rsidP="00E23471">
      <w:pPr>
        <w:pStyle w:val="Gvdemetni20"/>
        <w:shd w:val="clear" w:color="auto" w:fill="auto"/>
        <w:spacing w:before="0" w:after="0" w:line="240" w:lineRule="auto"/>
        <w:ind w:left="720" w:hanging="720"/>
        <w:jc w:val="both"/>
        <w:rPr>
          <w:rFonts w:ascii="Times New Roman" w:hAnsi="Times New Roman" w:cs="Times New Roman"/>
          <w:sz w:val="22"/>
          <w:szCs w:val="22"/>
        </w:rPr>
      </w:pPr>
    </w:p>
    <w:p w14:paraId="57E3AFD3" w14:textId="77777777" w:rsidR="00E23471" w:rsidRPr="00A238BF" w:rsidRDefault="00E23471" w:rsidP="00E23471">
      <w:pPr>
        <w:pStyle w:val="Gvdemetni20"/>
        <w:shd w:val="clear" w:color="auto" w:fill="auto"/>
        <w:spacing w:before="0" w:after="0" w:line="240" w:lineRule="auto"/>
        <w:ind w:left="720" w:hanging="720"/>
        <w:jc w:val="both"/>
        <w:rPr>
          <w:rFonts w:ascii="Times New Roman" w:hAnsi="Times New Roman" w:cs="Times New Roman"/>
          <w:color w:val="222222"/>
          <w:sz w:val="22"/>
          <w:szCs w:val="22"/>
          <w:shd w:val="clear" w:color="auto" w:fill="FFFFFF"/>
        </w:rPr>
      </w:pPr>
      <w:r w:rsidRPr="00A238BF">
        <w:rPr>
          <w:rFonts w:ascii="Times New Roman" w:hAnsi="Times New Roman" w:cs="Times New Roman"/>
          <w:color w:val="222222"/>
          <w:sz w:val="22"/>
          <w:szCs w:val="22"/>
          <w:shd w:val="clear" w:color="auto" w:fill="FFFFFF"/>
        </w:rPr>
        <w:t>Gümüşay, M</w:t>
      </w:r>
      <w:proofErr w:type="gramStart"/>
      <w:r w:rsidRPr="00A238BF">
        <w:rPr>
          <w:rFonts w:ascii="Times New Roman" w:hAnsi="Times New Roman" w:cs="Times New Roman"/>
          <w:color w:val="222222"/>
          <w:sz w:val="22"/>
          <w:szCs w:val="22"/>
          <w:shd w:val="clear" w:color="auto" w:fill="FFFFFF"/>
        </w:rPr>
        <w:t>.,</w:t>
      </w:r>
      <w:proofErr w:type="gramEnd"/>
      <w:r w:rsidRPr="00A238BF">
        <w:rPr>
          <w:rFonts w:ascii="Times New Roman" w:hAnsi="Times New Roman" w:cs="Times New Roman"/>
          <w:color w:val="222222"/>
          <w:sz w:val="22"/>
          <w:szCs w:val="22"/>
          <w:shd w:val="clear" w:color="auto" w:fill="FFFFFF"/>
        </w:rPr>
        <w:t xml:space="preserve"> &amp; Koç, M. C. (2022). Examination of Sports Motivation and Exercise Addiction Levels of Kickboxing Athletes and Individuals Who Do Kickboxing as Recreational Activity. </w:t>
      </w:r>
      <w:r w:rsidRPr="00A238BF">
        <w:rPr>
          <w:rFonts w:ascii="Times New Roman" w:hAnsi="Times New Roman" w:cs="Times New Roman"/>
          <w:i/>
          <w:iCs/>
          <w:color w:val="222222"/>
          <w:sz w:val="22"/>
          <w:szCs w:val="22"/>
          <w:shd w:val="clear" w:color="auto" w:fill="FFFFFF"/>
        </w:rPr>
        <w:t>Journal of Pharmaceutical Negative Results</w:t>
      </w:r>
      <w:r w:rsidRPr="00A238BF">
        <w:rPr>
          <w:rFonts w:ascii="Times New Roman" w:hAnsi="Times New Roman" w:cs="Times New Roman"/>
          <w:color w:val="222222"/>
          <w:sz w:val="22"/>
          <w:szCs w:val="22"/>
          <w:shd w:val="clear" w:color="auto" w:fill="FFFFFF"/>
        </w:rPr>
        <w:t>, 1821-1833.</w:t>
      </w:r>
    </w:p>
    <w:p w14:paraId="77DB3AB9" w14:textId="77777777" w:rsidR="00E23471" w:rsidRPr="00A238BF" w:rsidRDefault="00E23471" w:rsidP="00E23471">
      <w:pPr>
        <w:pStyle w:val="Gvdemetni20"/>
        <w:shd w:val="clear" w:color="auto" w:fill="auto"/>
        <w:spacing w:before="0" w:after="0" w:line="240" w:lineRule="auto"/>
        <w:ind w:left="720" w:hanging="720"/>
        <w:jc w:val="both"/>
        <w:rPr>
          <w:rFonts w:ascii="Times New Roman" w:hAnsi="Times New Roman" w:cs="Times New Roman"/>
          <w:color w:val="222222"/>
          <w:sz w:val="22"/>
          <w:szCs w:val="22"/>
          <w:shd w:val="clear" w:color="auto" w:fill="FFFFFF"/>
        </w:rPr>
      </w:pPr>
    </w:p>
    <w:p w14:paraId="6BDDA230" w14:textId="2137ACBE" w:rsidR="0038261B" w:rsidRPr="00A238BF" w:rsidRDefault="00E23471" w:rsidP="00E23471">
      <w:pPr>
        <w:pStyle w:val="Gvdemetni20"/>
        <w:shd w:val="clear" w:color="auto" w:fill="auto"/>
        <w:spacing w:before="0" w:after="0" w:line="240" w:lineRule="auto"/>
        <w:ind w:left="720" w:hanging="720"/>
        <w:jc w:val="both"/>
        <w:rPr>
          <w:rFonts w:ascii="Times New Roman" w:hAnsi="Times New Roman" w:cs="Times New Roman"/>
          <w:color w:val="222222"/>
          <w:sz w:val="22"/>
          <w:szCs w:val="22"/>
          <w:shd w:val="clear" w:color="auto" w:fill="FFFFFF"/>
        </w:rPr>
      </w:pPr>
      <w:r w:rsidRPr="00A238BF">
        <w:rPr>
          <w:rFonts w:ascii="Times New Roman" w:hAnsi="Times New Roman" w:cs="Times New Roman"/>
          <w:color w:val="222222"/>
          <w:sz w:val="22"/>
          <w:szCs w:val="22"/>
          <w:shd w:val="clear" w:color="auto" w:fill="FFFFFF"/>
        </w:rPr>
        <w:t>Kutlu, B</w:t>
      </w:r>
      <w:proofErr w:type="gramStart"/>
      <w:r w:rsidRPr="00A238BF">
        <w:rPr>
          <w:rFonts w:ascii="Times New Roman" w:hAnsi="Times New Roman" w:cs="Times New Roman"/>
          <w:color w:val="222222"/>
          <w:sz w:val="22"/>
          <w:szCs w:val="22"/>
          <w:shd w:val="clear" w:color="auto" w:fill="FFFFFF"/>
        </w:rPr>
        <w:t>.,</w:t>
      </w:r>
      <w:proofErr w:type="gramEnd"/>
      <w:r w:rsidRPr="00A238BF">
        <w:rPr>
          <w:rFonts w:ascii="Times New Roman" w:hAnsi="Times New Roman" w:cs="Times New Roman"/>
          <w:color w:val="222222"/>
          <w:sz w:val="22"/>
          <w:szCs w:val="22"/>
          <w:shd w:val="clear" w:color="auto" w:fill="FFFFFF"/>
        </w:rPr>
        <w:t xml:space="preserve"> </w:t>
      </w:r>
      <w:r w:rsidR="00054F92">
        <w:rPr>
          <w:rFonts w:ascii="Times New Roman" w:hAnsi="Times New Roman" w:cs="Times New Roman"/>
          <w:color w:val="222222"/>
          <w:sz w:val="22"/>
          <w:szCs w:val="22"/>
          <w:shd w:val="clear" w:color="auto" w:fill="FFFFFF"/>
        </w:rPr>
        <w:t xml:space="preserve">&amp; </w:t>
      </w:r>
      <w:r w:rsidRPr="00A238BF">
        <w:rPr>
          <w:rFonts w:ascii="Times New Roman" w:hAnsi="Times New Roman" w:cs="Times New Roman"/>
          <w:color w:val="222222"/>
          <w:sz w:val="22"/>
          <w:szCs w:val="22"/>
          <w:shd w:val="clear" w:color="auto" w:fill="FFFFFF"/>
        </w:rPr>
        <w:t>Koç, M. C. Rekreasyonel Alanların İncelenmesi: Şanlıurfa İli Örneği. </w:t>
      </w:r>
      <w:r w:rsidRPr="00A238BF">
        <w:rPr>
          <w:rFonts w:ascii="Times New Roman" w:hAnsi="Times New Roman" w:cs="Times New Roman"/>
          <w:i/>
          <w:iCs/>
          <w:color w:val="222222"/>
          <w:sz w:val="22"/>
          <w:szCs w:val="22"/>
          <w:shd w:val="clear" w:color="auto" w:fill="FFFFFF"/>
        </w:rPr>
        <w:t>Uluslararası Spor Bilimleri Öğrenci Çalışmaları</w:t>
      </w:r>
      <w:r w:rsidRPr="00A238BF">
        <w:rPr>
          <w:rFonts w:ascii="Times New Roman" w:hAnsi="Times New Roman" w:cs="Times New Roman"/>
          <w:color w:val="222222"/>
          <w:sz w:val="22"/>
          <w:szCs w:val="22"/>
          <w:shd w:val="clear" w:color="auto" w:fill="FFFFFF"/>
        </w:rPr>
        <w:t>, </w:t>
      </w:r>
      <w:r w:rsidRPr="00A238BF">
        <w:rPr>
          <w:rFonts w:ascii="Times New Roman" w:hAnsi="Times New Roman" w:cs="Times New Roman"/>
          <w:i/>
          <w:iCs/>
          <w:color w:val="222222"/>
          <w:sz w:val="22"/>
          <w:szCs w:val="22"/>
          <w:shd w:val="clear" w:color="auto" w:fill="FFFFFF"/>
        </w:rPr>
        <w:t>3</w:t>
      </w:r>
      <w:r w:rsidRPr="00A238BF">
        <w:rPr>
          <w:rFonts w:ascii="Times New Roman" w:hAnsi="Times New Roman" w:cs="Times New Roman"/>
          <w:color w:val="222222"/>
          <w:sz w:val="22"/>
          <w:szCs w:val="22"/>
          <w:shd w:val="clear" w:color="auto" w:fill="FFFFFF"/>
        </w:rPr>
        <w:t>(2), 21-31.</w:t>
      </w:r>
      <w:r w:rsidR="0038261B" w:rsidRPr="00A238BF">
        <w:rPr>
          <w:rFonts w:ascii="Times New Roman" w:hAnsi="Times New Roman" w:cs="Times New Roman"/>
          <w:color w:val="222222"/>
          <w:sz w:val="22"/>
          <w:szCs w:val="22"/>
          <w:shd w:val="clear" w:color="auto" w:fill="FFFFFF"/>
        </w:rPr>
        <w:t xml:space="preserve"> </w:t>
      </w:r>
    </w:p>
    <w:p w14:paraId="007460CF" w14:textId="77777777" w:rsidR="0038261B" w:rsidRDefault="0038261B" w:rsidP="0038261B">
      <w:pPr>
        <w:pStyle w:val="Gvdemetni20"/>
        <w:shd w:val="clear" w:color="auto" w:fill="auto"/>
        <w:spacing w:before="0" w:after="0" w:line="240" w:lineRule="auto"/>
        <w:ind w:left="720" w:hanging="720"/>
        <w:jc w:val="both"/>
        <w:rPr>
          <w:rFonts w:ascii="Times New Roman" w:hAnsi="Times New Roman" w:cs="Times New Roman"/>
          <w:b/>
          <w:sz w:val="24"/>
          <w:szCs w:val="24"/>
          <w:u w:val="single"/>
        </w:rPr>
      </w:pPr>
    </w:p>
    <w:p w14:paraId="190D480E" w14:textId="77777777" w:rsidR="00054F92" w:rsidRDefault="00054F92" w:rsidP="00054F92">
      <w:pPr>
        <w:pStyle w:val="Gvdemetni20"/>
        <w:shd w:val="clear" w:color="auto" w:fill="auto"/>
        <w:spacing w:before="0" w:after="0" w:line="240" w:lineRule="auto"/>
        <w:ind w:firstLine="0"/>
        <w:jc w:val="both"/>
        <w:rPr>
          <w:rFonts w:ascii="Times New Roman" w:eastAsia="Times New Roman" w:hAnsi="Times New Roman" w:cs="Times New Roman"/>
          <w:b/>
          <w:sz w:val="24"/>
          <w:u w:val="single"/>
          <w:lang w:val="en-GB" w:eastAsia="en-US"/>
        </w:rPr>
      </w:pPr>
      <w:r w:rsidRPr="003811F0">
        <w:rPr>
          <w:rFonts w:ascii="Times New Roman" w:eastAsia="Times New Roman" w:hAnsi="Times New Roman" w:cs="Times New Roman"/>
          <w:b/>
          <w:sz w:val="24"/>
          <w:u w:val="single"/>
          <w:lang w:val="en-GB" w:eastAsia="en-US"/>
        </w:rPr>
        <w:t>Three or More Authors</w:t>
      </w:r>
    </w:p>
    <w:p w14:paraId="1BD89C07" w14:textId="77777777" w:rsidR="0038261B" w:rsidRDefault="0038261B" w:rsidP="00E23471">
      <w:pPr>
        <w:pStyle w:val="Gvdemetni20"/>
        <w:shd w:val="clear" w:color="auto" w:fill="auto"/>
        <w:spacing w:before="0" w:after="0" w:line="240" w:lineRule="auto"/>
        <w:ind w:left="720" w:hanging="720"/>
        <w:jc w:val="both"/>
        <w:rPr>
          <w:rFonts w:ascii="Arial" w:hAnsi="Arial" w:cs="Arial"/>
          <w:color w:val="222222"/>
          <w:shd w:val="clear" w:color="auto" w:fill="FFFFFF"/>
        </w:rPr>
      </w:pPr>
    </w:p>
    <w:p w14:paraId="2995AC02" w14:textId="77777777" w:rsidR="0038261B" w:rsidRPr="0038261B" w:rsidRDefault="0038261B" w:rsidP="00E23471">
      <w:pPr>
        <w:pStyle w:val="Gvdemetni20"/>
        <w:shd w:val="clear" w:color="auto" w:fill="auto"/>
        <w:spacing w:before="0" w:after="0" w:line="240" w:lineRule="auto"/>
        <w:ind w:left="720" w:hanging="720"/>
        <w:jc w:val="both"/>
        <w:rPr>
          <w:rFonts w:ascii="Times New Roman" w:hAnsi="Times New Roman" w:cs="Times New Roman"/>
          <w:sz w:val="22"/>
          <w:szCs w:val="22"/>
        </w:rPr>
      </w:pPr>
    </w:p>
    <w:p w14:paraId="4D3AE24D" w14:textId="528D3056" w:rsidR="0038261B" w:rsidRPr="0038261B" w:rsidRDefault="0038261B" w:rsidP="0038261B">
      <w:pPr>
        <w:pStyle w:val="Gvdemetni20"/>
        <w:shd w:val="clear" w:color="auto" w:fill="auto"/>
        <w:spacing w:before="0" w:after="0" w:line="240" w:lineRule="auto"/>
        <w:ind w:left="720" w:hanging="720"/>
        <w:jc w:val="both"/>
        <w:rPr>
          <w:rFonts w:ascii="Times New Roman" w:hAnsi="Times New Roman" w:cs="Times New Roman"/>
          <w:sz w:val="22"/>
          <w:szCs w:val="22"/>
        </w:rPr>
      </w:pPr>
      <w:r w:rsidRPr="0038261B">
        <w:rPr>
          <w:rFonts w:ascii="Times New Roman" w:hAnsi="Times New Roman" w:cs="Times New Roman"/>
          <w:sz w:val="22"/>
          <w:szCs w:val="22"/>
        </w:rPr>
        <w:t>Yavuz-</w:t>
      </w:r>
      <w:r w:rsidR="00A238BF">
        <w:rPr>
          <w:rFonts w:ascii="Times New Roman" w:hAnsi="Times New Roman" w:cs="Times New Roman"/>
          <w:sz w:val="22"/>
          <w:szCs w:val="22"/>
        </w:rPr>
        <w:t>Eroğlu, S</w:t>
      </w:r>
      <w:proofErr w:type="gramStart"/>
      <w:r w:rsidR="00A238BF">
        <w:rPr>
          <w:rFonts w:ascii="Times New Roman" w:hAnsi="Times New Roman" w:cs="Times New Roman"/>
          <w:sz w:val="22"/>
          <w:szCs w:val="22"/>
        </w:rPr>
        <w:t>.,</w:t>
      </w:r>
      <w:proofErr w:type="gramEnd"/>
      <w:r w:rsidR="00A238BF">
        <w:rPr>
          <w:rFonts w:ascii="Times New Roman" w:hAnsi="Times New Roman" w:cs="Times New Roman"/>
          <w:sz w:val="22"/>
          <w:szCs w:val="22"/>
        </w:rPr>
        <w:t xml:space="preserve"> Koç, M. C. </w:t>
      </w:r>
      <w:r w:rsidR="00054F92">
        <w:rPr>
          <w:rFonts w:ascii="Times New Roman" w:hAnsi="Times New Roman" w:cs="Times New Roman"/>
          <w:sz w:val="22"/>
          <w:szCs w:val="22"/>
        </w:rPr>
        <w:t xml:space="preserve">&amp; </w:t>
      </w:r>
      <w:r w:rsidRPr="0038261B">
        <w:rPr>
          <w:rFonts w:ascii="Times New Roman" w:hAnsi="Times New Roman" w:cs="Times New Roman"/>
          <w:sz w:val="22"/>
          <w:szCs w:val="22"/>
        </w:rPr>
        <w:t>Eroğlu, E. (2022). Spor Örgütlerinde Kırı</w:t>
      </w:r>
      <w:r>
        <w:rPr>
          <w:rFonts w:ascii="Times New Roman" w:hAnsi="Times New Roman" w:cs="Times New Roman"/>
          <w:sz w:val="22"/>
          <w:szCs w:val="22"/>
        </w:rPr>
        <w:t>k Camlar Teorisinin İncelenmesi.</w:t>
      </w:r>
      <w:r w:rsidRPr="0038261B">
        <w:rPr>
          <w:rFonts w:ascii="Times New Roman" w:hAnsi="Times New Roman" w:cs="Times New Roman"/>
          <w:sz w:val="22"/>
          <w:szCs w:val="22"/>
        </w:rPr>
        <w:t xml:space="preserve"> </w:t>
      </w:r>
      <w:r w:rsidRPr="0038261B">
        <w:rPr>
          <w:rFonts w:ascii="Times New Roman" w:hAnsi="Times New Roman" w:cs="Times New Roman"/>
          <w:i/>
          <w:sz w:val="22"/>
          <w:szCs w:val="22"/>
        </w:rPr>
        <w:t>International Journal of Eurasia Social Sciences (IJOESS)</w:t>
      </w:r>
      <w:r w:rsidRPr="0038261B">
        <w:rPr>
          <w:rFonts w:ascii="Times New Roman" w:hAnsi="Times New Roman" w:cs="Times New Roman"/>
          <w:sz w:val="22"/>
          <w:szCs w:val="22"/>
        </w:rPr>
        <w:t xml:space="preserve">, 13(49), 1145-1151. </w:t>
      </w:r>
    </w:p>
    <w:p w14:paraId="0765E8D5" w14:textId="77777777" w:rsidR="0038261B" w:rsidRPr="0038261B" w:rsidRDefault="0038261B" w:rsidP="0038261B">
      <w:pPr>
        <w:pStyle w:val="Gvdemetni20"/>
        <w:shd w:val="clear" w:color="auto" w:fill="auto"/>
        <w:spacing w:before="0" w:after="0" w:line="240" w:lineRule="auto"/>
        <w:ind w:left="720" w:hanging="720"/>
        <w:jc w:val="both"/>
        <w:rPr>
          <w:rFonts w:ascii="Times New Roman" w:hAnsi="Times New Roman" w:cs="Times New Roman"/>
          <w:sz w:val="22"/>
          <w:szCs w:val="22"/>
        </w:rPr>
      </w:pPr>
    </w:p>
    <w:p w14:paraId="11E02579" w14:textId="48F8AF32" w:rsidR="0038261B" w:rsidRPr="0038261B" w:rsidRDefault="0038261B" w:rsidP="0038261B">
      <w:pPr>
        <w:pStyle w:val="Gvdemetni20"/>
        <w:shd w:val="clear" w:color="auto" w:fill="auto"/>
        <w:spacing w:before="0" w:after="0" w:line="240" w:lineRule="auto"/>
        <w:ind w:left="720" w:hanging="720"/>
        <w:jc w:val="both"/>
        <w:rPr>
          <w:rFonts w:ascii="Times New Roman" w:hAnsi="Times New Roman" w:cs="Times New Roman"/>
          <w:sz w:val="22"/>
          <w:szCs w:val="22"/>
        </w:rPr>
      </w:pPr>
      <w:r w:rsidRPr="0038261B">
        <w:rPr>
          <w:rFonts w:ascii="Times New Roman" w:hAnsi="Times New Roman" w:cs="Times New Roman"/>
          <w:color w:val="222222"/>
          <w:sz w:val="22"/>
          <w:szCs w:val="22"/>
          <w:shd w:val="clear" w:color="auto" w:fill="FFFFFF"/>
        </w:rPr>
        <w:t>Er, Y</w:t>
      </w:r>
      <w:proofErr w:type="gramStart"/>
      <w:r w:rsidRPr="0038261B">
        <w:rPr>
          <w:rFonts w:ascii="Times New Roman" w:hAnsi="Times New Roman" w:cs="Times New Roman"/>
          <w:color w:val="222222"/>
          <w:sz w:val="22"/>
          <w:szCs w:val="22"/>
          <w:shd w:val="clear" w:color="auto" w:fill="FFFFFF"/>
        </w:rPr>
        <w:t>.,</w:t>
      </w:r>
      <w:proofErr w:type="gramEnd"/>
      <w:r w:rsidRPr="0038261B">
        <w:rPr>
          <w:rFonts w:ascii="Times New Roman" w:hAnsi="Times New Roman" w:cs="Times New Roman"/>
          <w:color w:val="222222"/>
          <w:sz w:val="22"/>
          <w:szCs w:val="22"/>
          <w:shd w:val="clear" w:color="auto" w:fill="FFFFFF"/>
        </w:rPr>
        <w:t xml:space="preserve"> Koç, M. C., Demirel, M., &amp; Çuhadar, A. (2019). The meaning of leisure and life satisfaction: The sample of university students. </w:t>
      </w:r>
      <w:r w:rsidRPr="0038261B">
        <w:rPr>
          <w:rFonts w:ascii="Times New Roman" w:hAnsi="Times New Roman" w:cs="Times New Roman"/>
          <w:i/>
          <w:iCs/>
          <w:color w:val="222222"/>
          <w:sz w:val="22"/>
          <w:szCs w:val="22"/>
          <w:shd w:val="clear" w:color="auto" w:fill="FFFFFF"/>
        </w:rPr>
        <w:t>International Journal of Culture and History</w:t>
      </w:r>
      <w:r w:rsidRPr="0038261B">
        <w:rPr>
          <w:rFonts w:ascii="Times New Roman" w:hAnsi="Times New Roman" w:cs="Times New Roman"/>
          <w:color w:val="222222"/>
          <w:sz w:val="22"/>
          <w:szCs w:val="22"/>
          <w:shd w:val="clear" w:color="auto" w:fill="FFFFFF"/>
        </w:rPr>
        <w:t>, </w:t>
      </w:r>
      <w:r w:rsidRPr="0038261B">
        <w:rPr>
          <w:rFonts w:ascii="Times New Roman" w:hAnsi="Times New Roman" w:cs="Times New Roman"/>
          <w:i/>
          <w:iCs/>
          <w:color w:val="222222"/>
          <w:sz w:val="22"/>
          <w:szCs w:val="22"/>
          <w:shd w:val="clear" w:color="auto" w:fill="FFFFFF"/>
        </w:rPr>
        <w:t>6</w:t>
      </w:r>
      <w:r w:rsidRPr="0038261B">
        <w:rPr>
          <w:rFonts w:ascii="Times New Roman" w:hAnsi="Times New Roman" w:cs="Times New Roman"/>
          <w:color w:val="222222"/>
          <w:sz w:val="22"/>
          <w:szCs w:val="22"/>
          <w:shd w:val="clear" w:color="auto" w:fill="FFFFFF"/>
        </w:rPr>
        <w:t>(2), 1-16.</w:t>
      </w:r>
      <w:r w:rsidRPr="0038261B">
        <w:rPr>
          <w:rFonts w:ascii="Times New Roman" w:hAnsi="Times New Roman" w:cs="Times New Roman"/>
          <w:sz w:val="22"/>
          <w:szCs w:val="22"/>
        </w:rPr>
        <w:t xml:space="preserve"> </w:t>
      </w:r>
    </w:p>
    <w:p w14:paraId="14A0998F" w14:textId="6B9492B5" w:rsidR="00E23471" w:rsidRPr="0038261B" w:rsidRDefault="00E23471" w:rsidP="00E23471">
      <w:pPr>
        <w:pStyle w:val="Gvdemetni20"/>
        <w:shd w:val="clear" w:color="auto" w:fill="auto"/>
        <w:spacing w:before="0" w:after="0" w:line="240" w:lineRule="auto"/>
        <w:ind w:left="720" w:hanging="720"/>
        <w:jc w:val="both"/>
        <w:rPr>
          <w:rFonts w:ascii="Times New Roman" w:hAnsi="Times New Roman" w:cs="Times New Roman"/>
          <w:color w:val="222222"/>
          <w:sz w:val="22"/>
          <w:szCs w:val="22"/>
          <w:shd w:val="clear" w:color="auto" w:fill="FFFFFF"/>
        </w:rPr>
      </w:pPr>
    </w:p>
    <w:p w14:paraId="552EE0AA" w14:textId="77777777" w:rsidR="0038261B" w:rsidRDefault="0038261B" w:rsidP="00E23471">
      <w:pPr>
        <w:pStyle w:val="Gvdemetni20"/>
        <w:shd w:val="clear" w:color="auto" w:fill="auto"/>
        <w:spacing w:before="0" w:after="0" w:line="240" w:lineRule="auto"/>
        <w:ind w:left="720" w:hanging="720"/>
        <w:jc w:val="both"/>
        <w:rPr>
          <w:rFonts w:ascii="Times New Roman" w:hAnsi="Times New Roman" w:cs="Times New Roman"/>
          <w:color w:val="222222"/>
          <w:sz w:val="22"/>
          <w:szCs w:val="22"/>
          <w:shd w:val="clear" w:color="auto" w:fill="FFFFFF"/>
        </w:rPr>
      </w:pPr>
    </w:p>
    <w:p w14:paraId="6E71AA38" w14:textId="77777777" w:rsidR="00E23471" w:rsidRPr="00E23471" w:rsidRDefault="00E23471" w:rsidP="00E23471">
      <w:pPr>
        <w:pStyle w:val="Gvdemetni20"/>
        <w:shd w:val="clear" w:color="auto" w:fill="auto"/>
        <w:spacing w:before="0" w:after="0" w:line="240" w:lineRule="auto"/>
        <w:ind w:left="720" w:hanging="720"/>
        <w:jc w:val="both"/>
        <w:rPr>
          <w:rFonts w:ascii="Times New Roman" w:hAnsi="Times New Roman" w:cs="Times New Roman"/>
          <w:sz w:val="22"/>
          <w:szCs w:val="22"/>
        </w:rPr>
      </w:pPr>
    </w:p>
    <w:p w14:paraId="0F8BBC3A" w14:textId="74895E29" w:rsidR="00187571" w:rsidRDefault="00187571" w:rsidP="00187571">
      <w:pPr>
        <w:pStyle w:val="Gvdemetni20"/>
        <w:shd w:val="clear" w:color="auto" w:fill="auto"/>
        <w:spacing w:before="0" w:after="0" w:line="360" w:lineRule="auto"/>
        <w:ind w:left="720" w:hanging="720"/>
        <w:jc w:val="both"/>
        <w:rPr>
          <w:rFonts w:ascii="Times New Roman" w:hAnsi="Times New Roman" w:cs="Times New Roman"/>
          <w:sz w:val="24"/>
        </w:rPr>
      </w:pPr>
    </w:p>
    <w:p w14:paraId="54EE4CF8" w14:textId="73185FCF" w:rsidR="00187571" w:rsidRDefault="00187571" w:rsidP="00187571">
      <w:pPr>
        <w:pStyle w:val="Gvdemetni20"/>
        <w:shd w:val="clear" w:color="auto" w:fill="auto"/>
        <w:spacing w:before="0" w:after="0" w:line="360" w:lineRule="auto"/>
        <w:ind w:left="720" w:hanging="720"/>
        <w:jc w:val="both"/>
        <w:rPr>
          <w:rFonts w:ascii="Times New Roman" w:hAnsi="Times New Roman" w:cs="Times New Roman"/>
          <w:sz w:val="24"/>
        </w:rPr>
      </w:pPr>
    </w:p>
    <w:p w14:paraId="0920718D" w14:textId="77777777" w:rsidR="00187571" w:rsidRPr="00533A32" w:rsidRDefault="00187571" w:rsidP="00187571">
      <w:pPr>
        <w:pStyle w:val="Gvdemetni20"/>
        <w:shd w:val="clear" w:color="auto" w:fill="auto"/>
        <w:spacing w:before="0" w:after="0" w:line="360" w:lineRule="auto"/>
        <w:ind w:left="720" w:hanging="720"/>
        <w:jc w:val="both"/>
        <w:rPr>
          <w:rFonts w:ascii="Times New Roman" w:hAnsi="Times New Roman" w:cs="Times New Roman"/>
          <w:sz w:val="24"/>
        </w:rPr>
      </w:pPr>
    </w:p>
    <w:p w14:paraId="72CC62ED" w14:textId="1B096B6E" w:rsidR="00187571" w:rsidRDefault="00187571" w:rsidP="00187571">
      <w:pPr>
        <w:pStyle w:val="Gvdemetni20"/>
        <w:shd w:val="clear" w:color="auto" w:fill="auto"/>
        <w:spacing w:before="0" w:after="0" w:line="360" w:lineRule="auto"/>
        <w:ind w:firstLine="0"/>
        <w:jc w:val="both"/>
        <w:rPr>
          <w:rFonts w:ascii="Times New Roman" w:eastAsia="Times New Roman" w:hAnsi="Times New Roman" w:cs="Times New Roman"/>
          <w:b/>
          <w:bCs/>
          <w:sz w:val="24"/>
          <w:szCs w:val="24"/>
          <w:u w:val="single"/>
          <w:lang w:val="en-GB" w:eastAsia="en-US"/>
        </w:rPr>
      </w:pPr>
      <w:r w:rsidRPr="00187571">
        <w:rPr>
          <w:rFonts w:ascii="Times New Roman" w:eastAsia="Times New Roman" w:hAnsi="Times New Roman" w:cs="Times New Roman"/>
          <w:b/>
          <w:bCs/>
          <w:sz w:val="24"/>
          <w:szCs w:val="24"/>
          <w:u w:val="single"/>
          <w:lang w:val="en-GB" w:eastAsia="en-US"/>
        </w:rPr>
        <w:t xml:space="preserve"> </w:t>
      </w:r>
    </w:p>
    <w:p w14:paraId="536B0C56" w14:textId="64833E1C" w:rsidR="00AD0EF8" w:rsidRDefault="00AD0EF8" w:rsidP="00187571">
      <w:pPr>
        <w:pStyle w:val="Gvdemetni20"/>
        <w:shd w:val="clear" w:color="auto" w:fill="auto"/>
        <w:spacing w:before="0" w:after="0" w:line="360" w:lineRule="auto"/>
        <w:ind w:firstLine="0"/>
        <w:jc w:val="both"/>
        <w:rPr>
          <w:rFonts w:ascii="Times New Roman" w:eastAsia="Times New Roman" w:hAnsi="Times New Roman" w:cs="Times New Roman"/>
          <w:b/>
          <w:bCs/>
          <w:sz w:val="24"/>
          <w:szCs w:val="24"/>
          <w:u w:val="single"/>
          <w:lang w:val="en-GB" w:eastAsia="en-US"/>
        </w:rPr>
      </w:pPr>
    </w:p>
    <w:p w14:paraId="19F299CE" w14:textId="6E178FB1" w:rsidR="00AD0EF8" w:rsidRDefault="00AD0EF8" w:rsidP="00187571">
      <w:pPr>
        <w:pStyle w:val="Gvdemetni20"/>
        <w:shd w:val="clear" w:color="auto" w:fill="auto"/>
        <w:spacing w:before="0" w:after="0" w:line="360" w:lineRule="auto"/>
        <w:ind w:firstLine="0"/>
        <w:jc w:val="both"/>
        <w:rPr>
          <w:rFonts w:ascii="Times New Roman" w:eastAsia="Times New Roman" w:hAnsi="Times New Roman" w:cs="Times New Roman"/>
          <w:b/>
          <w:bCs/>
          <w:sz w:val="24"/>
          <w:szCs w:val="24"/>
          <w:u w:val="single"/>
          <w:lang w:val="en-GB" w:eastAsia="en-US"/>
        </w:rPr>
      </w:pPr>
    </w:p>
    <w:p w14:paraId="18F06460" w14:textId="2F5573D5" w:rsidR="00AD0EF8" w:rsidRDefault="00AD0EF8" w:rsidP="00187571">
      <w:pPr>
        <w:pStyle w:val="Gvdemetni20"/>
        <w:shd w:val="clear" w:color="auto" w:fill="auto"/>
        <w:spacing w:before="0" w:after="0" w:line="360" w:lineRule="auto"/>
        <w:ind w:firstLine="0"/>
        <w:jc w:val="both"/>
        <w:rPr>
          <w:rFonts w:ascii="Times New Roman" w:eastAsia="Times New Roman" w:hAnsi="Times New Roman" w:cs="Times New Roman"/>
          <w:b/>
          <w:bCs/>
          <w:sz w:val="24"/>
          <w:szCs w:val="24"/>
          <w:u w:val="single"/>
          <w:lang w:val="en-GB" w:eastAsia="en-US"/>
        </w:rPr>
      </w:pPr>
    </w:p>
    <w:p w14:paraId="7C497A28" w14:textId="507C17B2" w:rsidR="00AD0EF8" w:rsidRDefault="00AD0EF8" w:rsidP="00187571">
      <w:pPr>
        <w:pStyle w:val="Gvdemetni20"/>
        <w:shd w:val="clear" w:color="auto" w:fill="auto"/>
        <w:spacing w:before="0" w:after="0" w:line="360" w:lineRule="auto"/>
        <w:ind w:firstLine="0"/>
        <w:jc w:val="both"/>
        <w:rPr>
          <w:rFonts w:ascii="Times New Roman" w:eastAsia="Times New Roman" w:hAnsi="Times New Roman" w:cs="Times New Roman"/>
          <w:b/>
          <w:bCs/>
          <w:sz w:val="24"/>
          <w:szCs w:val="24"/>
          <w:u w:val="single"/>
          <w:lang w:val="en-GB" w:eastAsia="en-US"/>
        </w:rPr>
      </w:pPr>
    </w:p>
    <w:p w14:paraId="43A5FA61" w14:textId="6C6C2E7A" w:rsidR="00AD0EF8" w:rsidRDefault="00AD0EF8" w:rsidP="00187571">
      <w:pPr>
        <w:pStyle w:val="Gvdemetni20"/>
        <w:shd w:val="clear" w:color="auto" w:fill="auto"/>
        <w:spacing w:before="0" w:after="0" w:line="360" w:lineRule="auto"/>
        <w:ind w:firstLine="0"/>
        <w:jc w:val="both"/>
        <w:rPr>
          <w:rFonts w:ascii="Times New Roman" w:eastAsia="Times New Roman" w:hAnsi="Times New Roman" w:cs="Times New Roman"/>
          <w:b/>
          <w:bCs/>
          <w:sz w:val="24"/>
          <w:szCs w:val="24"/>
          <w:u w:val="single"/>
          <w:lang w:val="en-GB" w:eastAsia="en-US"/>
        </w:rPr>
      </w:pPr>
    </w:p>
    <w:p w14:paraId="2E91C411" w14:textId="77777777" w:rsidR="00AD0EF8" w:rsidRPr="003135A9" w:rsidRDefault="00AD0EF8" w:rsidP="00AD0EF8">
      <w:pPr>
        <w:pStyle w:val="NormalWeb"/>
        <w:shd w:val="clear" w:color="auto" w:fill="FFFFFF"/>
        <w:spacing w:before="0" w:beforeAutospacing="0" w:after="150" w:afterAutospacing="0"/>
        <w:rPr>
          <w:color w:val="333333"/>
          <w:sz w:val="17"/>
          <w:szCs w:val="17"/>
        </w:rPr>
      </w:pPr>
      <w:r>
        <w:rPr>
          <w:noProof/>
          <w:color w:val="333333"/>
          <w:sz w:val="17"/>
          <w:szCs w:val="17"/>
          <w:lang w:val="tr-TR" w:eastAsia="tr-TR"/>
        </w:rPr>
        <w:drawing>
          <wp:inline distT="0" distB="0" distL="0" distR="0" wp14:anchorId="215B0F5D" wp14:editId="3D691B6E">
            <wp:extent cx="838200" cy="29527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y-lisans.png"/>
                    <pic:cNvPicPr/>
                  </pic:nvPicPr>
                  <pic:blipFill>
                    <a:blip r:embed="rId8">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r w:rsidRPr="003135A9">
        <w:rPr>
          <w:color w:val="333333"/>
          <w:sz w:val="17"/>
          <w:szCs w:val="17"/>
        </w:rPr>
        <w:t>                 </w:t>
      </w:r>
    </w:p>
    <w:p w14:paraId="291B8F74" w14:textId="437F83AD" w:rsidR="00AD0EF8" w:rsidRPr="00095A27" w:rsidRDefault="00AD0EF8" w:rsidP="00AD0EF8">
      <w:pPr>
        <w:pStyle w:val="NormalWeb"/>
        <w:spacing w:before="0" w:beforeAutospacing="0" w:after="150" w:afterAutospacing="0"/>
        <w:rPr>
          <w:rStyle w:val="Gvdemetni6talikdeil"/>
          <w:rFonts w:ascii="Times New Roman" w:hAnsi="Times New Roman" w:cs="Times New Roman"/>
          <w:sz w:val="20"/>
        </w:rPr>
      </w:pPr>
      <w:r w:rsidRPr="00AD0EF8">
        <w:rPr>
          <w:bCs/>
          <w:color w:val="333333"/>
          <w:sz w:val="20"/>
        </w:rPr>
        <w:t xml:space="preserve">The journal is licensed under </w:t>
      </w:r>
      <w:proofErr w:type="gramStart"/>
      <w:r w:rsidRPr="00AD0EF8">
        <w:rPr>
          <w:bCs/>
          <w:color w:val="333333"/>
          <w:sz w:val="20"/>
        </w:rPr>
        <w:t>a</w:t>
      </w:r>
      <w:proofErr w:type="gramEnd"/>
      <w:r w:rsidRPr="00AD0EF8">
        <w:rPr>
          <w:bCs/>
          <w:color w:val="333333"/>
          <w:sz w:val="20"/>
        </w:rPr>
        <w:t xml:space="preserve"> </w:t>
      </w:r>
      <w:r w:rsidRPr="00AD0EF8">
        <w:rPr>
          <w:b/>
          <w:bCs/>
          <w:color w:val="333333"/>
          <w:sz w:val="20"/>
        </w:rPr>
        <w:t>Attribution 4.0 International (CC BY 4.0)</w:t>
      </w:r>
      <w:r w:rsidRPr="00AD0EF8">
        <w:rPr>
          <w:bCs/>
          <w:color w:val="333333"/>
          <w:sz w:val="20"/>
        </w:rPr>
        <w:t>.</w:t>
      </w:r>
    </w:p>
    <w:p w14:paraId="59F410FA" w14:textId="1E9D3567" w:rsidR="00B02672" w:rsidRDefault="00B02672" w:rsidP="00B02672">
      <w:pPr>
        <w:spacing w:after="240" w:line="276" w:lineRule="auto"/>
        <w:rPr>
          <w:b/>
          <w:bCs/>
          <w:sz w:val="24"/>
          <w:szCs w:val="24"/>
        </w:rPr>
      </w:pPr>
    </w:p>
    <w:sectPr w:rsidR="00B02672" w:rsidSect="001A20AA">
      <w:headerReference w:type="even" r:id="rId9"/>
      <w:headerReference w:type="default" r:id="rId10"/>
      <w:footerReference w:type="even" r:id="rId11"/>
      <w:footerReference w:type="default" r:id="rId12"/>
      <w:headerReference w:type="first" r:id="rId13"/>
      <w:footnotePr>
        <w:numFmt w:val="chicago"/>
      </w:footnotePr>
      <w:pgSz w:w="11907" w:h="16840" w:code="9"/>
      <w:pgMar w:top="990" w:right="1440" w:bottom="1080" w:left="1440" w:header="18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D16B68" w14:textId="77777777" w:rsidR="001C1207" w:rsidRDefault="001C1207">
      <w:r>
        <w:separator/>
      </w:r>
    </w:p>
  </w:endnote>
  <w:endnote w:type="continuationSeparator" w:id="0">
    <w:p w14:paraId="4839F422" w14:textId="77777777" w:rsidR="001C1207" w:rsidRDefault="001C1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1" w:fontKey="{E34076F5-D3BA-4170-859C-66A556A193F0}"/>
    <w:embedBold r:id="rId2" w:fontKey="{12B9E6FE-D5B3-464B-9EAE-1E25B0E20AB9}"/>
    <w:embedItalic r:id="rId3" w:fontKey="{D46617BC-6692-48D2-A9EE-BA93D495D029}"/>
    <w:embedBoldItalic r:id="rId4" w:fontKey="{4C6D77C3-8BBD-49D1-8729-7CFA2F5ED056}"/>
  </w:font>
  <w:font w:name="Helvetica">
    <w:panose1 w:val="020B0604020202020204"/>
    <w:charset w:val="A2"/>
    <w:family w:val="swiss"/>
    <w:pitch w:val="variable"/>
    <w:sig w:usb0="E0002EFF" w:usb1="C000785B" w:usb2="00000009" w:usb3="00000000" w:csb0="000001FF" w:csb1="00000000"/>
    <w:embedBold r:id="rId5" w:fontKey="{C8D0D397-25F0-4C71-9B32-F4A896AFE3CB}"/>
  </w:font>
  <w:font w:name="Univers">
    <w:charset w:val="00"/>
    <w:family w:val="swiss"/>
    <w:pitch w:val="variable"/>
    <w:sig w:usb0="80000287" w:usb1="00000000" w:usb2="00000000" w:usb3="00000000" w:csb0="0000000F" w:csb1="00000000"/>
    <w:embedRegular r:id="rId6" w:fontKey="{D59CC1DA-E4EA-4A2D-963F-F6D28D03A4B9}"/>
  </w:font>
  <w:font w:name="Tahoma">
    <w:panose1 w:val="020B0604030504040204"/>
    <w:charset w:val="A2"/>
    <w:family w:val="swiss"/>
    <w:pitch w:val="variable"/>
    <w:sig w:usb0="E1002EFF" w:usb1="C000605B" w:usb2="00000029" w:usb3="00000000" w:csb0="000101FF" w:csb1="00000000"/>
    <w:embedRegular r:id="rId7" w:fontKey="{51508C6A-3ED5-4740-AD15-5C41B3DF1B94}"/>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embedRegular r:id="rId8" w:fontKey="{D45441A2-3C30-4C48-96A8-0C61D917518A}"/>
  </w:font>
  <w:font w:name="Cambria">
    <w:panose1 w:val="02040503050406030204"/>
    <w:charset w:val="A2"/>
    <w:family w:val="roman"/>
    <w:pitch w:val="variable"/>
    <w:sig w:usb0="E00006FF" w:usb1="420024FF" w:usb2="02000000" w:usb3="00000000" w:csb0="0000019F" w:csb1="00000000"/>
    <w:embedRegular r:id="rId9" w:fontKey="{6F938EE2-93C9-455F-BCC8-1A74CD56E8AD}"/>
    <w:embedBold r:id="rId10" w:fontKey="{AEE6138F-9F3B-4886-B999-88DF53157D3C}"/>
    <w:embedItalic r:id="rId11" w:fontKey="{15B8CED4-DD01-42A1-9448-C0EE30B3D359}"/>
    <w:embedBoldItalic r:id="rId12" w:fontKey="{84B4309F-691C-4A01-BBDE-01AB7AF83C7D}"/>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A2"/>
    <w:family w:val="roman"/>
    <w:pitch w:val="variable"/>
    <w:sig w:usb0="00000287" w:usb1="00000000" w:usb2="00000000" w:usb3="00000000" w:csb0="0000009F" w:csb1="00000000"/>
    <w:embedRegular r:id="rId13" w:fontKey="{BCD655A0-D2A4-44A7-8FFD-22B8C13A4BBF}"/>
    <w:embedItalic r:id="rId14" w:fontKey="{A28E5CE0-ECC9-4E42-B882-4CF1180B7913}"/>
    <w:embedBoldItalic r:id="rId15" w:fontKey="{B2F1FC9E-84F4-4588-A7FD-CF860D5146EF}"/>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A2"/>
    <w:family w:val="swiss"/>
    <w:pitch w:val="variable"/>
    <w:sig w:usb0="E4002EFF" w:usb1="C200247B" w:usb2="00000009" w:usb3="00000000" w:csb0="000001FF" w:csb1="00000000"/>
    <w:embedRegular r:id="rId16" w:fontKey="{1C1E89DF-BBE6-4D4F-94AE-4C219656BA2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85BF2" w14:textId="77777777" w:rsidR="00F46520" w:rsidRDefault="00F46520">
    <w:pPr>
      <w:pStyle w:val="AltBilgi"/>
      <w:jc w:val="center"/>
    </w:pPr>
    <w:r>
      <w:fldChar w:fldCharType="begin"/>
    </w:r>
    <w:r>
      <w:instrText>PAGE   \* MERGEFORMAT</w:instrText>
    </w:r>
    <w:r>
      <w:fldChar w:fldCharType="separate"/>
    </w:r>
    <w:r w:rsidRPr="00345185">
      <w:rPr>
        <w:lang w:val="tr-TR"/>
      </w:rPr>
      <w:t>2</w:t>
    </w:r>
    <w:r>
      <w:fldChar w:fldCharType="end"/>
    </w:r>
  </w:p>
  <w:p w14:paraId="2E1C1048" w14:textId="77777777" w:rsidR="00F46520" w:rsidRDefault="00F46520">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7FEF5" w14:textId="7D193647" w:rsidR="00F46520" w:rsidRPr="00216ECE" w:rsidRDefault="00F46520" w:rsidP="00D2651D">
    <w:pPr>
      <w:pStyle w:val="AltBilgi"/>
      <w:spacing w:after="0"/>
      <w:jc w:val="center"/>
      <w:rPr>
        <w:sz w:val="22"/>
        <w:szCs w:val="22"/>
      </w:rPr>
    </w:pPr>
    <w:r w:rsidRPr="00216ECE">
      <w:rPr>
        <w:sz w:val="22"/>
        <w:szCs w:val="22"/>
      </w:rPr>
      <w:fldChar w:fldCharType="begin"/>
    </w:r>
    <w:r w:rsidRPr="00216ECE">
      <w:rPr>
        <w:sz w:val="22"/>
        <w:szCs w:val="22"/>
      </w:rPr>
      <w:instrText>PAGE   \* MERGEFORMAT</w:instrText>
    </w:r>
    <w:r w:rsidRPr="00216ECE">
      <w:rPr>
        <w:sz w:val="22"/>
        <w:szCs w:val="22"/>
      </w:rPr>
      <w:fldChar w:fldCharType="separate"/>
    </w:r>
    <w:r w:rsidR="002507BE" w:rsidRPr="002507BE">
      <w:rPr>
        <w:sz w:val="22"/>
        <w:szCs w:val="22"/>
        <w:lang w:val="tr-TR"/>
      </w:rPr>
      <w:t>4</w:t>
    </w:r>
    <w:r w:rsidRPr="00216ECE">
      <w:rPr>
        <w:sz w:val="22"/>
        <w:szCs w:val="22"/>
      </w:rPr>
      <w:fldChar w:fldCharType="end"/>
    </w:r>
  </w:p>
  <w:p w14:paraId="497CD651" w14:textId="77777777" w:rsidR="00F46520" w:rsidRDefault="00F46520">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A0BCB7" w14:textId="77777777" w:rsidR="001C1207" w:rsidRPr="009C2BBA" w:rsidRDefault="001C1207" w:rsidP="009C2BBA">
      <w:pPr>
        <w:pStyle w:val="AltBilgi"/>
        <w:rPr>
          <w:lang w:val="en-GB"/>
        </w:rPr>
      </w:pPr>
      <w:r>
        <w:rPr>
          <w:lang w:val="tr-TR" w:eastAsia="tr-TR"/>
        </w:rPr>
        <w:drawing>
          <wp:inline distT="0" distB="0" distL="0" distR="0" wp14:anchorId="2A749924" wp14:editId="5623B9B1">
            <wp:extent cx="557530" cy="19050"/>
            <wp:effectExtent l="0" t="0" r="0" b="0"/>
            <wp:docPr id="5" name="Picture 3"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530" cy="19050"/>
                    </a:xfrm>
                    <a:prstGeom prst="rect">
                      <a:avLst/>
                    </a:prstGeom>
                    <a:noFill/>
                    <a:ln>
                      <a:noFill/>
                    </a:ln>
                  </pic:spPr>
                </pic:pic>
              </a:graphicData>
            </a:graphic>
          </wp:inline>
        </w:drawing>
      </w:r>
    </w:p>
  </w:footnote>
  <w:footnote w:type="continuationSeparator" w:id="0">
    <w:p w14:paraId="5A7AA9A7" w14:textId="77777777" w:rsidR="001C1207" w:rsidRDefault="001C12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96BB7" w14:textId="77777777" w:rsidR="00F46520" w:rsidRPr="0089058A" w:rsidRDefault="00F46520" w:rsidP="002F43A8">
    <w:pPr>
      <w:pBdr>
        <w:bottom w:val="single" w:sz="4" w:space="1" w:color="auto"/>
      </w:pBdr>
      <w:jc w:val="both"/>
      <w:rPr>
        <w:i/>
        <w:lang w:val="en-US"/>
      </w:rPr>
    </w:pPr>
    <w:r w:rsidRPr="0089058A">
      <w:rPr>
        <w:i/>
        <w:lang w:val="en-US"/>
      </w:rPr>
      <w:t xml:space="preserve">Spor Bilimleri Araştırmaları Dergisi, </w:t>
    </w:r>
  </w:p>
  <w:p w14:paraId="1C463774" w14:textId="77777777" w:rsidR="00F46520" w:rsidRPr="002F43A8" w:rsidRDefault="00F46520" w:rsidP="002F43A8">
    <w:pPr>
      <w:pBdr>
        <w:bottom w:val="single" w:sz="4" w:space="1" w:color="auto"/>
      </w:pBdr>
      <w:jc w:val="both"/>
      <w:rPr>
        <w:i/>
        <w:lang w:val="en-US"/>
      </w:rPr>
    </w:pPr>
    <w:r w:rsidRPr="0089058A">
      <w:rPr>
        <w:i/>
        <w:lang w:val="en-US"/>
      </w:rPr>
      <w:t xml:space="preserve">Journal of Sports Sciences Research </w:t>
    </w:r>
    <w:r>
      <w:rPr>
        <w:i/>
        <w:lang w:val="en-US"/>
      </w:rPr>
      <w:t>X(XX</w:t>
    </w:r>
    <w:proofErr w:type="gramStart"/>
    <w:r>
      <w:rPr>
        <w:i/>
        <w:lang w:val="en-US"/>
      </w:rPr>
      <w:t>):p</w:t>
    </w:r>
    <w:proofErr w:type="gramEnd"/>
    <w:r>
      <w:rPr>
        <w:i/>
        <w:lang w:val="en-US"/>
      </w:rPr>
      <w:t>.X-X.</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3AB88" w14:textId="548A9EEB" w:rsidR="00FB124A" w:rsidRPr="002E4DCA" w:rsidRDefault="00FB124A" w:rsidP="00FB124A">
    <w:pPr>
      <w:pStyle w:val="stBilgi"/>
      <w:pBdr>
        <w:bottom w:val="single" w:sz="8" w:space="1" w:color="C00000"/>
      </w:pBdr>
      <w:spacing w:before="240" w:after="0"/>
      <w:rPr>
        <w:sz w:val="20"/>
        <w:szCs w:val="24"/>
      </w:rPr>
    </w:pPr>
    <w:r>
      <w:rPr>
        <w:i w:val="0"/>
        <w:sz w:val="20"/>
        <w:szCs w:val="24"/>
      </w:rPr>
      <w:t>Surname, X</w:t>
    </w:r>
    <w:r w:rsidRPr="002E4DCA">
      <w:rPr>
        <w:i w:val="0"/>
        <w:sz w:val="20"/>
        <w:szCs w:val="24"/>
      </w:rPr>
      <w:t>.</w:t>
    </w:r>
    <w:r>
      <w:rPr>
        <w:i w:val="0"/>
        <w:sz w:val="20"/>
        <w:szCs w:val="24"/>
      </w:rPr>
      <w:t xml:space="preserve">, Surname, Y., and Surname, Z. </w:t>
    </w:r>
    <w:r w:rsidRPr="002E4DCA">
      <w:rPr>
        <w:i w:val="0"/>
        <w:sz w:val="20"/>
        <w:szCs w:val="24"/>
      </w:rPr>
      <w:t>(202</w:t>
    </w:r>
    <w:r w:rsidR="002507BE">
      <w:rPr>
        <w:i w:val="0"/>
        <w:sz w:val="20"/>
        <w:szCs w:val="24"/>
      </w:rPr>
      <w:t>5</w:t>
    </w:r>
    <w:r w:rsidRPr="002E4DCA">
      <w:rPr>
        <w:i w:val="0"/>
        <w:sz w:val="20"/>
        <w:szCs w:val="24"/>
      </w:rPr>
      <w:t xml:space="preserve">). </w:t>
    </w:r>
    <w:r>
      <w:rPr>
        <w:i w:val="0"/>
        <w:sz w:val="20"/>
        <w:szCs w:val="24"/>
      </w:rPr>
      <w:t>Title</w:t>
    </w:r>
    <w:r w:rsidRPr="002E4DCA">
      <w:rPr>
        <w:i w:val="0"/>
        <w:sz w:val="20"/>
        <w:szCs w:val="24"/>
      </w:rPr>
      <w:t>.</w:t>
    </w:r>
    <w:r w:rsidRPr="002E4DCA">
      <w:rPr>
        <w:sz w:val="20"/>
        <w:szCs w:val="24"/>
      </w:rPr>
      <w:t xml:space="preserve"> </w:t>
    </w:r>
    <w:r w:rsidRPr="00FB124A">
      <w:rPr>
        <w:sz w:val="20"/>
        <w:szCs w:val="24"/>
      </w:rPr>
      <w:t>International Journal of Holistic Health, Sports and Recreation</w:t>
    </w:r>
    <w:r w:rsidRPr="002E4DCA">
      <w:rPr>
        <w:sz w:val="20"/>
        <w:szCs w:val="24"/>
      </w:rPr>
      <w:t xml:space="preserve">, </w:t>
    </w:r>
    <w:r>
      <w:rPr>
        <w:sz w:val="20"/>
        <w:szCs w:val="24"/>
      </w:rPr>
      <w:t>2</w:t>
    </w:r>
    <w:r>
      <w:rPr>
        <w:i w:val="0"/>
        <w:sz w:val="20"/>
        <w:szCs w:val="24"/>
      </w:rPr>
      <w:t>(2), 1-10</w:t>
    </w:r>
    <w:r w:rsidRPr="002E4DCA">
      <w:rPr>
        <w:i w:val="0"/>
        <w:sz w:val="20"/>
        <w:szCs w:val="24"/>
      </w:rPr>
      <w: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BA578" w14:textId="77777777" w:rsidR="00F670BE" w:rsidRDefault="00F670BE" w:rsidP="00B461D9">
    <w:pPr>
      <w:pStyle w:val="stBilgi"/>
      <w:spacing w:after="0" w:line="240" w:lineRule="auto"/>
      <w:jc w:val="right"/>
      <w:rPr>
        <w:rFonts w:ascii="Garamond" w:hAnsi="Garamond"/>
        <w:b/>
        <w:sz w:val="20"/>
      </w:rPr>
    </w:pPr>
  </w:p>
  <w:p w14:paraId="645C88B9" w14:textId="7D2C49B5" w:rsidR="00F670BE" w:rsidRDefault="00F670BE" w:rsidP="00B461D9">
    <w:pPr>
      <w:pStyle w:val="stBilgi"/>
      <w:spacing w:after="0" w:line="240" w:lineRule="auto"/>
      <w:jc w:val="right"/>
      <w:rPr>
        <w:rFonts w:ascii="Garamond" w:hAnsi="Garamond"/>
        <w:b/>
        <w:sz w:val="20"/>
      </w:rPr>
    </w:pPr>
    <w:r>
      <w:rPr>
        <w:rFonts w:ascii="Garamond" w:hAnsi="Garamond"/>
        <w:b/>
        <w:sz w:val="20"/>
        <w:lang w:val="tr-TR" w:eastAsia="tr-TR"/>
      </w:rPr>
      <w:drawing>
        <wp:inline distT="0" distB="0" distL="0" distR="0" wp14:anchorId="6D22E2D0" wp14:editId="7284175C">
          <wp:extent cx="5730875" cy="725170"/>
          <wp:effectExtent l="0" t="0" r="317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0875" cy="725170"/>
                  </a:xfrm>
                  <a:prstGeom prst="rect">
                    <a:avLst/>
                  </a:prstGeom>
                  <a:noFill/>
                </pic:spPr>
              </pic:pic>
            </a:graphicData>
          </a:graphic>
        </wp:inline>
      </w:drawing>
    </w:r>
  </w:p>
  <w:p w14:paraId="75A89767" w14:textId="77777777" w:rsidR="00F670BE" w:rsidRDefault="00F670BE" w:rsidP="00F670BE">
    <w:pPr>
      <w:tabs>
        <w:tab w:val="center" w:pos="4706"/>
        <w:tab w:val="right" w:pos="9356"/>
      </w:tabs>
      <w:rPr>
        <w:rFonts w:ascii="Garamond" w:hAnsi="Garamond"/>
        <w:noProof/>
        <w:lang w:val="en-US"/>
      </w:rPr>
    </w:pPr>
  </w:p>
  <w:p w14:paraId="0B360A35" w14:textId="75DA3BB3" w:rsidR="00D022CE" w:rsidRDefault="00D022CE" w:rsidP="00D022CE">
    <w:pPr>
      <w:pStyle w:val="paginaR"/>
      <w:jc w:val="left"/>
      <w:rPr>
        <w:lang w:val="en-US"/>
      </w:rPr>
    </w:pPr>
  </w:p>
  <w:p w14:paraId="532E1652" w14:textId="305FA17C" w:rsidR="00860792" w:rsidRPr="00860792" w:rsidRDefault="003E543D" w:rsidP="00860792">
    <w:pPr>
      <w:pStyle w:val="paginaR"/>
      <w:pBdr>
        <w:bottom w:val="single" w:sz="4" w:space="1" w:color="auto"/>
      </w:pBdr>
      <w:jc w:val="left"/>
      <w:rPr>
        <w:color w:val="auto"/>
        <w:sz w:val="20"/>
        <w:szCs w:val="20"/>
        <w:lang w:val="en-US"/>
      </w:rPr>
    </w:pPr>
    <w:r>
      <w:rPr>
        <w:color w:val="auto"/>
        <w:sz w:val="20"/>
        <w:szCs w:val="20"/>
        <w:lang w:val="tr-TR"/>
      </w:rPr>
      <w:t>I</w:t>
    </w:r>
    <w:r w:rsidRPr="003E543D">
      <w:rPr>
        <w:color w:val="auto"/>
        <w:sz w:val="20"/>
        <w:szCs w:val="20"/>
        <w:lang w:val="tr-TR"/>
      </w:rPr>
      <w:t>nt J Holistic Health, Sports and Recreation</w:t>
    </w:r>
    <w:r w:rsidR="00860792" w:rsidRPr="00860792">
      <w:rPr>
        <w:color w:val="auto"/>
        <w:sz w:val="20"/>
        <w:szCs w:val="20"/>
        <w:lang w:val="tr-TR"/>
      </w:rPr>
      <w:t>.</w:t>
    </w:r>
    <w:r w:rsidR="005C0C00">
      <w:rPr>
        <w:color w:val="auto"/>
        <w:sz w:val="20"/>
        <w:szCs w:val="20"/>
        <w:lang w:val="en-US"/>
      </w:rPr>
      <w:t xml:space="preserve"> cilt. X, sayı. X (2025</w:t>
    </w:r>
    <w:r w:rsidR="00D022CE" w:rsidRPr="00860792">
      <w:rPr>
        <w:color w:val="auto"/>
        <w:sz w:val="20"/>
        <w:szCs w:val="20"/>
        <w:lang w:val="en-US"/>
      </w:rPr>
      <w:t xml:space="preserve">), </w:t>
    </w:r>
    <w:r w:rsidR="00D022CE" w:rsidRPr="00860792">
      <w:rPr>
        <w:color w:val="auto"/>
        <w:sz w:val="20"/>
        <w:szCs w:val="20"/>
        <w:lang w:val="en-US"/>
      </w:rPr>
      <w:tab/>
      <w:t xml:space="preserve">           </w:t>
    </w:r>
    <w:hyperlink r:id="rId2" w:history="1">
      <w:r w:rsidR="00860792" w:rsidRPr="00860792">
        <w:rPr>
          <w:rStyle w:val="Kpr"/>
          <w:sz w:val="20"/>
          <w:szCs w:val="20"/>
          <w:lang w:val="en-US"/>
        </w:rPr>
        <w:t>https://holisticrecreation.com</w:t>
      </w:r>
    </w:hyperlink>
  </w:p>
  <w:p w14:paraId="0E11F9A3" w14:textId="1906629C" w:rsidR="00860792" w:rsidRPr="00860792" w:rsidRDefault="008C797F" w:rsidP="00860792">
    <w:pPr>
      <w:autoSpaceDE w:val="0"/>
      <w:autoSpaceDN w:val="0"/>
      <w:adjustRightInd w:val="0"/>
      <w:rPr>
        <w:i/>
        <w:lang w:val="en-US"/>
      </w:rPr>
    </w:pPr>
    <w:r w:rsidRPr="008C797F">
      <w:rPr>
        <w:i/>
        <w:lang w:val="en-US"/>
      </w:rPr>
      <w:t>E-ISSN: 2979-9740</w:t>
    </w:r>
    <w:r>
      <w:rPr>
        <w:i/>
        <w:lang w:val="en-US"/>
      </w:rPr>
      <w:tab/>
    </w:r>
    <w:r>
      <w:rPr>
        <w:i/>
        <w:lang w:val="en-US"/>
      </w:rPr>
      <w:tab/>
    </w:r>
    <w:r>
      <w:rPr>
        <w:i/>
        <w:lang w:val="en-US"/>
      </w:rPr>
      <w:tab/>
    </w:r>
    <w:r>
      <w:rPr>
        <w:i/>
        <w:lang w:val="en-US"/>
      </w:rPr>
      <w:tab/>
    </w:r>
    <w:r>
      <w:rPr>
        <w:i/>
        <w:lang w:val="en-US"/>
      </w:rPr>
      <w:tab/>
    </w:r>
    <w:r>
      <w:rPr>
        <w:i/>
        <w:lang w:val="en-US"/>
      </w:rPr>
      <w:tab/>
      <w:t xml:space="preserve">           </w:t>
    </w:r>
    <w:r w:rsidR="00860792" w:rsidRPr="00860792">
      <w:rPr>
        <w:rFonts w:eastAsia="Calibri"/>
        <w:i/>
        <w:lang w:val="en-US"/>
      </w:rPr>
      <w:t>DOI:</w:t>
    </w:r>
  </w:p>
  <w:p w14:paraId="3B02EA29" w14:textId="4D3DB3F8" w:rsidR="00D022CE" w:rsidRPr="00860792" w:rsidRDefault="00D022CE" w:rsidP="00D022CE">
    <w:pPr>
      <w:pStyle w:val="paginaR"/>
      <w:jc w:val="left"/>
      <w:rPr>
        <w:iCs w:val="0"/>
        <w:color w:val="auto"/>
        <w:sz w:val="20"/>
        <w:szCs w:val="20"/>
      </w:rPr>
    </w:pPr>
    <w:r w:rsidRPr="00860792">
      <w:rPr>
        <w:iCs w:val="0"/>
        <w:color w:val="auto"/>
        <w:sz w:val="20"/>
        <w:szCs w:val="20"/>
      </w:rPr>
      <w:t xml:space="preserve"> </w:t>
    </w:r>
  </w:p>
  <w:p w14:paraId="3BA33766" w14:textId="4581C8A1" w:rsidR="00F46520" w:rsidRPr="00B461D9" w:rsidRDefault="00F46520" w:rsidP="00B461D9">
    <w:pPr>
      <w:pStyle w:val="stBilgi"/>
      <w:spacing w:after="0" w:line="240" w:lineRule="auto"/>
      <w:jc w:val="right"/>
      <w:rPr>
        <w:rFonts w:ascii="Garamond" w:hAnsi="Garamond" w:cs="TimesNewRomanPSMT"/>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rPr>
        <w:rFonts w:cs="Times New Roman"/>
      </w:rPr>
    </w:lvl>
    <w:lvl w:ilvl="1">
      <w:start w:val="1"/>
      <w:numFmt w:val="decimal"/>
      <w:suff w:val="space"/>
      <w:lvlText w:val="%1.%2."/>
      <w:lvlJc w:val="left"/>
      <w:rPr>
        <w:rFonts w:cs="Times New Roman"/>
      </w:rPr>
    </w:lvl>
    <w:lvl w:ilvl="2">
      <w:start w:val="1"/>
      <w:numFmt w:val="decimal"/>
      <w:suff w:val="space"/>
      <w:lvlText w:val="%1.%2.%3."/>
      <w:lvlJc w:val="left"/>
      <w:rPr>
        <w:rFonts w:cs="Times New Roman"/>
      </w:rPr>
    </w:lvl>
    <w:lvl w:ilvl="3">
      <w:start w:val="1"/>
      <w:numFmt w:val="decimal"/>
      <w:suff w:val="space"/>
      <w:lvlText w:val="%1.%2.%3.%4."/>
      <w:lvlJc w:val="left"/>
      <w:rPr>
        <w:rFonts w:cs="Times New Roman"/>
      </w:rPr>
    </w:lvl>
    <w:lvl w:ilvl="4">
      <w:start w:val="1"/>
      <w:numFmt w:val="decimal"/>
      <w:suff w:val="space"/>
      <w:lvlText w:val="%1.%2.%3.%4.%5."/>
      <w:lvlJc w:val="left"/>
      <w:rPr>
        <w:rFonts w:cs="Times New Roman"/>
      </w:rPr>
    </w:lvl>
    <w:lvl w:ilvl="5">
      <w:start w:val="1"/>
      <w:numFmt w:val="decimal"/>
      <w:suff w:val="space"/>
      <w:lvlText w:val="%1.%2.%3.%4.%5.%6."/>
      <w:lvlJc w:val="left"/>
      <w:rPr>
        <w:rFonts w:cs="Times New Roman"/>
      </w:rPr>
    </w:lvl>
    <w:lvl w:ilvl="6">
      <w:start w:val="1"/>
      <w:numFmt w:val="decimal"/>
      <w:suff w:val="space"/>
      <w:lvlText w:val="%1.%2.%3.%4.%5.%6.%7."/>
      <w:lvlJc w:val="left"/>
      <w:rPr>
        <w:rFonts w:cs="Times New Roman"/>
      </w:rPr>
    </w:lvl>
    <w:lvl w:ilvl="7">
      <w:start w:val="1"/>
      <w:numFmt w:val="decimal"/>
      <w:suff w:val="space"/>
      <w:lvlText w:val="%1.%2.%3.%4.%5.%6.%7.%8."/>
      <w:lvlJc w:val="left"/>
      <w:rPr>
        <w:rFonts w:cs="Times New Roman"/>
      </w:rPr>
    </w:lvl>
    <w:lvl w:ilvl="8">
      <w:start w:val="1"/>
      <w:numFmt w:val="decimal"/>
      <w:suff w:val="space"/>
      <w:lvlText w:val="%1..%3.%4.%5.%6.%7.%8.%9."/>
      <w:lvlJc w:val="left"/>
      <w:rPr>
        <w:rFonts w:cs="Times New Roman"/>
      </w:rPr>
    </w:lvl>
  </w:abstractNum>
  <w:abstractNum w:abstractNumId="1" w15:restartNumberingAfterBreak="0">
    <w:nsid w:val="090D7AFE"/>
    <w:multiLevelType w:val="hybridMultilevel"/>
    <w:tmpl w:val="DD02493E"/>
    <w:lvl w:ilvl="0" w:tplc="6F1C2850">
      <w:numFmt w:val="bullet"/>
      <w:lvlText w:val="-"/>
      <w:lvlJc w:val="left"/>
      <w:pPr>
        <w:tabs>
          <w:tab w:val="num" w:pos="1350"/>
        </w:tabs>
        <w:ind w:left="1350" w:hanging="750"/>
      </w:pPr>
      <w:rPr>
        <w:rFonts w:ascii="Times New Roman" w:eastAsia="Times New Roman" w:hAnsi="Times New Roman" w:cs="Times New Roman" w:hint="default"/>
      </w:rPr>
    </w:lvl>
    <w:lvl w:ilvl="1" w:tplc="04180003" w:tentative="1">
      <w:start w:val="1"/>
      <w:numFmt w:val="bullet"/>
      <w:lvlText w:val="o"/>
      <w:lvlJc w:val="left"/>
      <w:pPr>
        <w:tabs>
          <w:tab w:val="num" w:pos="1680"/>
        </w:tabs>
        <w:ind w:left="1680" w:hanging="360"/>
      </w:pPr>
      <w:rPr>
        <w:rFonts w:ascii="Courier New" w:hAnsi="Courier New" w:cs="Courier New" w:hint="default"/>
      </w:rPr>
    </w:lvl>
    <w:lvl w:ilvl="2" w:tplc="04180005" w:tentative="1">
      <w:start w:val="1"/>
      <w:numFmt w:val="bullet"/>
      <w:lvlText w:val=""/>
      <w:lvlJc w:val="left"/>
      <w:pPr>
        <w:tabs>
          <w:tab w:val="num" w:pos="2400"/>
        </w:tabs>
        <w:ind w:left="2400" w:hanging="360"/>
      </w:pPr>
      <w:rPr>
        <w:rFonts w:ascii="Wingdings" w:hAnsi="Wingdings" w:hint="default"/>
      </w:rPr>
    </w:lvl>
    <w:lvl w:ilvl="3" w:tplc="04180001" w:tentative="1">
      <w:start w:val="1"/>
      <w:numFmt w:val="bullet"/>
      <w:lvlText w:val=""/>
      <w:lvlJc w:val="left"/>
      <w:pPr>
        <w:tabs>
          <w:tab w:val="num" w:pos="3120"/>
        </w:tabs>
        <w:ind w:left="3120" w:hanging="360"/>
      </w:pPr>
      <w:rPr>
        <w:rFonts w:ascii="Symbol" w:hAnsi="Symbol" w:hint="default"/>
      </w:rPr>
    </w:lvl>
    <w:lvl w:ilvl="4" w:tplc="04180003" w:tentative="1">
      <w:start w:val="1"/>
      <w:numFmt w:val="bullet"/>
      <w:lvlText w:val="o"/>
      <w:lvlJc w:val="left"/>
      <w:pPr>
        <w:tabs>
          <w:tab w:val="num" w:pos="3840"/>
        </w:tabs>
        <w:ind w:left="3840" w:hanging="360"/>
      </w:pPr>
      <w:rPr>
        <w:rFonts w:ascii="Courier New" w:hAnsi="Courier New" w:cs="Courier New" w:hint="default"/>
      </w:rPr>
    </w:lvl>
    <w:lvl w:ilvl="5" w:tplc="04180005" w:tentative="1">
      <w:start w:val="1"/>
      <w:numFmt w:val="bullet"/>
      <w:lvlText w:val=""/>
      <w:lvlJc w:val="left"/>
      <w:pPr>
        <w:tabs>
          <w:tab w:val="num" w:pos="4560"/>
        </w:tabs>
        <w:ind w:left="4560" w:hanging="360"/>
      </w:pPr>
      <w:rPr>
        <w:rFonts w:ascii="Wingdings" w:hAnsi="Wingdings" w:hint="default"/>
      </w:rPr>
    </w:lvl>
    <w:lvl w:ilvl="6" w:tplc="04180001" w:tentative="1">
      <w:start w:val="1"/>
      <w:numFmt w:val="bullet"/>
      <w:lvlText w:val=""/>
      <w:lvlJc w:val="left"/>
      <w:pPr>
        <w:tabs>
          <w:tab w:val="num" w:pos="5280"/>
        </w:tabs>
        <w:ind w:left="5280" w:hanging="360"/>
      </w:pPr>
      <w:rPr>
        <w:rFonts w:ascii="Symbol" w:hAnsi="Symbol" w:hint="default"/>
      </w:rPr>
    </w:lvl>
    <w:lvl w:ilvl="7" w:tplc="04180003" w:tentative="1">
      <w:start w:val="1"/>
      <w:numFmt w:val="bullet"/>
      <w:lvlText w:val="o"/>
      <w:lvlJc w:val="left"/>
      <w:pPr>
        <w:tabs>
          <w:tab w:val="num" w:pos="6000"/>
        </w:tabs>
        <w:ind w:left="6000" w:hanging="360"/>
      </w:pPr>
      <w:rPr>
        <w:rFonts w:ascii="Courier New" w:hAnsi="Courier New" w:cs="Courier New" w:hint="default"/>
      </w:rPr>
    </w:lvl>
    <w:lvl w:ilvl="8" w:tplc="04180005" w:tentative="1">
      <w:start w:val="1"/>
      <w:numFmt w:val="bullet"/>
      <w:lvlText w:val=""/>
      <w:lvlJc w:val="left"/>
      <w:pPr>
        <w:tabs>
          <w:tab w:val="num" w:pos="6720"/>
        </w:tabs>
        <w:ind w:left="6720" w:hanging="360"/>
      </w:pPr>
      <w:rPr>
        <w:rFonts w:ascii="Wingdings" w:hAnsi="Wingdings" w:hint="default"/>
      </w:rPr>
    </w:lvl>
  </w:abstractNum>
  <w:abstractNum w:abstractNumId="2" w15:restartNumberingAfterBreak="0">
    <w:nsid w:val="105B27D0"/>
    <w:multiLevelType w:val="hybridMultilevel"/>
    <w:tmpl w:val="76283B12"/>
    <w:lvl w:ilvl="0" w:tplc="F280A7A8">
      <w:numFmt w:val="bullet"/>
      <w:lvlText w:val="-"/>
      <w:lvlJc w:val="left"/>
      <w:pPr>
        <w:ind w:left="1380" w:hanging="780"/>
      </w:pPr>
      <w:rPr>
        <w:rFonts w:ascii="Times New Roman" w:eastAsia="Times New Roman" w:hAnsi="Times New Roman" w:cs="Times New Roman" w:hint="default"/>
      </w:rPr>
    </w:lvl>
    <w:lvl w:ilvl="1" w:tplc="04180003" w:tentative="1">
      <w:start w:val="1"/>
      <w:numFmt w:val="bullet"/>
      <w:lvlText w:val="o"/>
      <w:lvlJc w:val="left"/>
      <w:pPr>
        <w:ind w:left="1680" w:hanging="360"/>
      </w:pPr>
      <w:rPr>
        <w:rFonts w:ascii="Courier New" w:hAnsi="Courier New" w:cs="Courier New" w:hint="default"/>
      </w:rPr>
    </w:lvl>
    <w:lvl w:ilvl="2" w:tplc="04180005" w:tentative="1">
      <w:start w:val="1"/>
      <w:numFmt w:val="bullet"/>
      <w:lvlText w:val=""/>
      <w:lvlJc w:val="left"/>
      <w:pPr>
        <w:ind w:left="2400" w:hanging="360"/>
      </w:pPr>
      <w:rPr>
        <w:rFonts w:ascii="Wingdings" w:hAnsi="Wingdings" w:hint="default"/>
      </w:rPr>
    </w:lvl>
    <w:lvl w:ilvl="3" w:tplc="04180001" w:tentative="1">
      <w:start w:val="1"/>
      <w:numFmt w:val="bullet"/>
      <w:lvlText w:val=""/>
      <w:lvlJc w:val="left"/>
      <w:pPr>
        <w:ind w:left="3120" w:hanging="360"/>
      </w:pPr>
      <w:rPr>
        <w:rFonts w:ascii="Symbol" w:hAnsi="Symbol" w:hint="default"/>
      </w:rPr>
    </w:lvl>
    <w:lvl w:ilvl="4" w:tplc="04180003" w:tentative="1">
      <w:start w:val="1"/>
      <w:numFmt w:val="bullet"/>
      <w:lvlText w:val="o"/>
      <w:lvlJc w:val="left"/>
      <w:pPr>
        <w:ind w:left="3840" w:hanging="360"/>
      </w:pPr>
      <w:rPr>
        <w:rFonts w:ascii="Courier New" w:hAnsi="Courier New" w:cs="Courier New" w:hint="default"/>
      </w:rPr>
    </w:lvl>
    <w:lvl w:ilvl="5" w:tplc="04180005" w:tentative="1">
      <w:start w:val="1"/>
      <w:numFmt w:val="bullet"/>
      <w:lvlText w:val=""/>
      <w:lvlJc w:val="left"/>
      <w:pPr>
        <w:ind w:left="4560" w:hanging="360"/>
      </w:pPr>
      <w:rPr>
        <w:rFonts w:ascii="Wingdings" w:hAnsi="Wingdings" w:hint="default"/>
      </w:rPr>
    </w:lvl>
    <w:lvl w:ilvl="6" w:tplc="04180001" w:tentative="1">
      <w:start w:val="1"/>
      <w:numFmt w:val="bullet"/>
      <w:lvlText w:val=""/>
      <w:lvlJc w:val="left"/>
      <w:pPr>
        <w:ind w:left="5280" w:hanging="360"/>
      </w:pPr>
      <w:rPr>
        <w:rFonts w:ascii="Symbol" w:hAnsi="Symbol" w:hint="default"/>
      </w:rPr>
    </w:lvl>
    <w:lvl w:ilvl="7" w:tplc="04180003" w:tentative="1">
      <w:start w:val="1"/>
      <w:numFmt w:val="bullet"/>
      <w:lvlText w:val="o"/>
      <w:lvlJc w:val="left"/>
      <w:pPr>
        <w:ind w:left="6000" w:hanging="360"/>
      </w:pPr>
      <w:rPr>
        <w:rFonts w:ascii="Courier New" w:hAnsi="Courier New" w:cs="Courier New" w:hint="default"/>
      </w:rPr>
    </w:lvl>
    <w:lvl w:ilvl="8" w:tplc="04180005" w:tentative="1">
      <w:start w:val="1"/>
      <w:numFmt w:val="bullet"/>
      <w:lvlText w:val=""/>
      <w:lvlJc w:val="left"/>
      <w:pPr>
        <w:ind w:left="6720" w:hanging="360"/>
      </w:pPr>
      <w:rPr>
        <w:rFonts w:ascii="Wingdings" w:hAnsi="Wingdings" w:hint="default"/>
      </w:rPr>
    </w:lvl>
  </w:abstractNum>
  <w:abstractNum w:abstractNumId="3" w15:restartNumberingAfterBreak="0">
    <w:nsid w:val="155C157D"/>
    <w:multiLevelType w:val="hybridMultilevel"/>
    <w:tmpl w:val="28AE131E"/>
    <w:lvl w:ilvl="0" w:tplc="0418000F">
      <w:start w:val="1"/>
      <w:numFmt w:val="decimal"/>
      <w:lvlText w:val="%1."/>
      <w:lvlJc w:val="left"/>
      <w:pPr>
        <w:tabs>
          <w:tab w:val="num" w:pos="480"/>
        </w:tabs>
        <w:ind w:left="480" w:hanging="360"/>
      </w:pPr>
    </w:lvl>
    <w:lvl w:ilvl="1" w:tplc="04180019">
      <w:start w:val="1"/>
      <w:numFmt w:val="lowerLetter"/>
      <w:lvlText w:val="%2."/>
      <w:lvlJc w:val="left"/>
      <w:pPr>
        <w:tabs>
          <w:tab w:val="num" w:pos="1200"/>
        </w:tabs>
        <w:ind w:left="1200" w:hanging="360"/>
      </w:pPr>
    </w:lvl>
    <w:lvl w:ilvl="2" w:tplc="0418001B" w:tentative="1">
      <w:start w:val="1"/>
      <w:numFmt w:val="lowerRoman"/>
      <w:lvlText w:val="%3."/>
      <w:lvlJc w:val="right"/>
      <w:pPr>
        <w:tabs>
          <w:tab w:val="num" w:pos="1920"/>
        </w:tabs>
        <w:ind w:left="1920" w:hanging="180"/>
      </w:pPr>
    </w:lvl>
    <w:lvl w:ilvl="3" w:tplc="0418000F" w:tentative="1">
      <w:start w:val="1"/>
      <w:numFmt w:val="decimal"/>
      <w:lvlText w:val="%4."/>
      <w:lvlJc w:val="left"/>
      <w:pPr>
        <w:tabs>
          <w:tab w:val="num" w:pos="2640"/>
        </w:tabs>
        <w:ind w:left="2640" w:hanging="360"/>
      </w:pPr>
    </w:lvl>
    <w:lvl w:ilvl="4" w:tplc="04180019" w:tentative="1">
      <w:start w:val="1"/>
      <w:numFmt w:val="lowerLetter"/>
      <w:lvlText w:val="%5."/>
      <w:lvlJc w:val="left"/>
      <w:pPr>
        <w:tabs>
          <w:tab w:val="num" w:pos="3360"/>
        </w:tabs>
        <w:ind w:left="3360" w:hanging="360"/>
      </w:pPr>
    </w:lvl>
    <w:lvl w:ilvl="5" w:tplc="0418001B" w:tentative="1">
      <w:start w:val="1"/>
      <w:numFmt w:val="lowerRoman"/>
      <w:lvlText w:val="%6."/>
      <w:lvlJc w:val="right"/>
      <w:pPr>
        <w:tabs>
          <w:tab w:val="num" w:pos="4080"/>
        </w:tabs>
        <w:ind w:left="4080" w:hanging="180"/>
      </w:pPr>
    </w:lvl>
    <w:lvl w:ilvl="6" w:tplc="0418000F" w:tentative="1">
      <w:start w:val="1"/>
      <w:numFmt w:val="decimal"/>
      <w:lvlText w:val="%7."/>
      <w:lvlJc w:val="left"/>
      <w:pPr>
        <w:tabs>
          <w:tab w:val="num" w:pos="4800"/>
        </w:tabs>
        <w:ind w:left="4800" w:hanging="360"/>
      </w:pPr>
    </w:lvl>
    <w:lvl w:ilvl="7" w:tplc="04180019" w:tentative="1">
      <w:start w:val="1"/>
      <w:numFmt w:val="lowerLetter"/>
      <w:lvlText w:val="%8."/>
      <w:lvlJc w:val="left"/>
      <w:pPr>
        <w:tabs>
          <w:tab w:val="num" w:pos="5520"/>
        </w:tabs>
        <w:ind w:left="5520" w:hanging="360"/>
      </w:pPr>
    </w:lvl>
    <w:lvl w:ilvl="8" w:tplc="0418001B" w:tentative="1">
      <w:start w:val="1"/>
      <w:numFmt w:val="lowerRoman"/>
      <w:lvlText w:val="%9."/>
      <w:lvlJc w:val="right"/>
      <w:pPr>
        <w:tabs>
          <w:tab w:val="num" w:pos="6240"/>
        </w:tabs>
        <w:ind w:left="6240" w:hanging="180"/>
      </w:pPr>
    </w:lvl>
  </w:abstractNum>
  <w:abstractNum w:abstractNumId="4"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cs="Times New Roman" w:hint="default"/>
      </w:rPr>
    </w:lvl>
    <w:lvl w:ilvl="4">
      <w:start w:val="1"/>
      <w:numFmt w:val="none"/>
      <w:lvlText w:val="-"/>
      <w:lvlJc w:val="left"/>
      <w:pPr>
        <w:tabs>
          <w:tab w:val="num" w:pos="1320"/>
        </w:tabs>
        <w:ind w:left="1200" w:hanging="240"/>
      </w:pPr>
      <w:rPr>
        <w:rFonts w:ascii="Times New Roman" w:hAnsi="Times New Roman" w:cs="Times New Roman" w:hint="default"/>
      </w:rPr>
    </w:lvl>
    <w:lvl w:ilvl="5">
      <w:start w:val="1"/>
      <w:numFmt w:val="none"/>
      <w:lvlText w:val="-"/>
      <w:lvlJc w:val="left"/>
      <w:pPr>
        <w:tabs>
          <w:tab w:val="num" w:pos="1560"/>
        </w:tabs>
        <w:ind w:left="1440" w:hanging="240"/>
      </w:pPr>
      <w:rPr>
        <w:rFonts w:ascii="Times New Roman" w:hAnsi="Times New Roman" w:cs="Times New Roman" w:hint="default"/>
      </w:rPr>
    </w:lvl>
    <w:lvl w:ilvl="6">
      <w:start w:val="1"/>
      <w:numFmt w:val="none"/>
      <w:lvlText w:val="-"/>
      <w:lvlJc w:val="left"/>
      <w:pPr>
        <w:tabs>
          <w:tab w:val="num" w:pos="1800"/>
        </w:tabs>
        <w:ind w:left="1680" w:hanging="240"/>
      </w:pPr>
      <w:rPr>
        <w:rFonts w:ascii="Times New Roman" w:hAnsi="Times New Roman" w:cs="Times New Roman" w:hint="default"/>
      </w:rPr>
    </w:lvl>
    <w:lvl w:ilvl="7">
      <w:start w:val="1"/>
      <w:numFmt w:val="none"/>
      <w:lvlText w:val="-"/>
      <w:lvlJc w:val="left"/>
      <w:pPr>
        <w:tabs>
          <w:tab w:val="num" w:pos="2040"/>
        </w:tabs>
        <w:ind w:left="1920" w:hanging="240"/>
      </w:pPr>
      <w:rPr>
        <w:rFonts w:ascii="Times New Roman" w:hAnsi="Times New Roman" w:cs="Times New Roman" w:hint="default"/>
      </w:rPr>
    </w:lvl>
    <w:lvl w:ilvl="8">
      <w:start w:val="1"/>
      <w:numFmt w:val="none"/>
      <w:lvlText w:val="-"/>
      <w:lvlJc w:val="left"/>
      <w:pPr>
        <w:tabs>
          <w:tab w:val="num" w:pos="2280"/>
        </w:tabs>
        <w:ind w:left="2160" w:hanging="240"/>
      </w:pPr>
      <w:rPr>
        <w:rFonts w:ascii="Times New Roman" w:hAnsi="Times New Roman" w:cs="Times New Roman" w:hint="default"/>
      </w:rPr>
    </w:lvl>
  </w:abstractNum>
  <w:abstractNum w:abstractNumId="5" w15:restartNumberingAfterBreak="0">
    <w:nsid w:val="25CC2FB5"/>
    <w:multiLevelType w:val="hybridMultilevel"/>
    <w:tmpl w:val="E5522CE4"/>
    <w:lvl w:ilvl="0" w:tplc="822C5882">
      <w:start w:val="1"/>
      <w:numFmt w:val="bullet"/>
      <w:lvlText w:val="-"/>
      <w:lvlJc w:val="left"/>
      <w:pPr>
        <w:tabs>
          <w:tab w:val="num" w:pos="1080"/>
        </w:tabs>
        <w:ind w:left="1080" w:hanging="360"/>
      </w:pPr>
      <w:rPr>
        <w:rFonts w:hint="default"/>
        <w:b/>
      </w:rPr>
    </w:lvl>
    <w:lvl w:ilvl="1" w:tplc="A22279AA">
      <w:start w:val="1"/>
      <w:numFmt w:val="decimal"/>
      <w:lvlText w:val="%2."/>
      <w:lvlJc w:val="left"/>
      <w:pPr>
        <w:tabs>
          <w:tab w:val="num" w:pos="1440"/>
        </w:tabs>
        <w:ind w:left="1440" w:hanging="360"/>
      </w:pPr>
      <w:rPr>
        <w:rFonts w:hint="default"/>
        <w:b w:val="0"/>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322B9F"/>
    <w:multiLevelType w:val="multilevel"/>
    <w:tmpl w:val="1E642A78"/>
    <w:lvl w:ilvl="0">
      <w:start w:val="1"/>
      <w:numFmt w:val="upperLetter"/>
      <w:pStyle w:val="Els-appendixhead"/>
      <w:suff w:val="nothing"/>
      <w:lvlText w:val="Appendix %1. "/>
      <w:lvlJc w:val="left"/>
      <w:rPr>
        <w:rFonts w:cs="Times New Roman"/>
        <w:b/>
        <w:i w:val="0"/>
      </w:rPr>
    </w:lvl>
    <w:lvl w:ilvl="1">
      <w:start w:val="1"/>
      <w:numFmt w:val="decimal"/>
      <w:suff w:val="nothing"/>
      <w:lvlText w:val="%1.%2. "/>
      <w:lvlJc w:val="left"/>
      <w:rPr>
        <w:rFonts w:ascii="Times New Roman" w:hAnsi="Times New Roman" w:cs="Times New Roman" w:hint="default"/>
        <w:b w:val="0"/>
        <w:i/>
        <w:sz w:val="20"/>
      </w:rPr>
    </w:lvl>
    <w:lvl w:ilvl="2">
      <w:start w:val="1"/>
      <w:numFmt w:val="none"/>
      <w:lvlText w:val=""/>
      <w:lvlJc w:val="left"/>
      <w:pPr>
        <w:tabs>
          <w:tab w:val="num" w:pos="360"/>
        </w:tabs>
      </w:pPr>
      <w:rPr>
        <w:rFonts w:cs="Times New Roman"/>
      </w:rPr>
    </w:lvl>
    <w:lvl w:ilvl="3">
      <w:start w:val="1"/>
      <w:numFmt w:val="none"/>
      <w:lvlText w:val=""/>
      <w:lvlJc w:val="right"/>
      <w:pPr>
        <w:tabs>
          <w:tab w:val="num" w:pos="360"/>
        </w:tabs>
      </w:pPr>
      <w:rPr>
        <w:rFonts w:cs="Times New Roman"/>
      </w:rPr>
    </w:lvl>
    <w:lvl w:ilvl="4">
      <w:start w:val="1"/>
      <w:numFmt w:val="none"/>
      <w:lvlText w:val=""/>
      <w:lvlJc w:val="left"/>
      <w:pPr>
        <w:tabs>
          <w:tab w:val="num" w:pos="360"/>
        </w:tabs>
      </w:pPr>
      <w:rPr>
        <w:rFonts w:cs="Times New Roman"/>
      </w:rPr>
    </w:lvl>
    <w:lvl w:ilvl="5">
      <w:start w:val="1"/>
      <w:numFmt w:val="none"/>
      <w:lvlText w:val=""/>
      <w:lvlJc w:val="left"/>
      <w:pPr>
        <w:tabs>
          <w:tab w:val="num" w:pos="360"/>
        </w:tabs>
      </w:pPr>
      <w:rPr>
        <w:rFonts w:cs="Times New Roman"/>
      </w:rPr>
    </w:lvl>
    <w:lvl w:ilvl="6">
      <w:start w:val="1"/>
      <w:numFmt w:val="none"/>
      <w:lvlText w:val=""/>
      <w:lvlJc w:val="left"/>
      <w:pPr>
        <w:tabs>
          <w:tab w:val="num" w:pos="360"/>
        </w:tabs>
      </w:pPr>
      <w:rPr>
        <w:rFonts w:cs="Times New Roman"/>
      </w:rPr>
    </w:lvl>
    <w:lvl w:ilvl="7">
      <w:start w:val="1"/>
      <w:numFmt w:val="none"/>
      <w:lvlText w:val=""/>
      <w:lvlJc w:val="left"/>
      <w:pPr>
        <w:tabs>
          <w:tab w:val="num" w:pos="360"/>
        </w:tabs>
      </w:pPr>
      <w:rPr>
        <w:rFonts w:cs="Times New Roman"/>
      </w:rPr>
    </w:lvl>
    <w:lvl w:ilvl="8">
      <w:start w:val="1"/>
      <w:numFmt w:val="none"/>
      <w:lvlText w:val=""/>
      <w:lvlJc w:val="left"/>
      <w:pPr>
        <w:tabs>
          <w:tab w:val="num" w:pos="360"/>
        </w:tabs>
      </w:pPr>
      <w:rPr>
        <w:rFonts w:cs="Times New Roman"/>
      </w:rPr>
    </w:lvl>
  </w:abstractNum>
  <w:abstractNum w:abstractNumId="7" w15:restartNumberingAfterBreak="0">
    <w:nsid w:val="321E70B8"/>
    <w:multiLevelType w:val="multilevel"/>
    <w:tmpl w:val="0008A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7E0C74"/>
    <w:multiLevelType w:val="singleLevel"/>
    <w:tmpl w:val="BCE4153E"/>
    <w:lvl w:ilvl="0">
      <w:start w:val="1"/>
      <w:numFmt w:val="upperLetter"/>
      <w:lvlText w:val="%1."/>
      <w:lvlJc w:val="left"/>
      <w:pPr>
        <w:tabs>
          <w:tab w:val="num" w:pos="360"/>
        </w:tabs>
        <w:ind w:left="360" w:hanging="360"/>
      </w:pPr>
      <w:rPr>
        <w:rFonts w:hint="default"/>
      </w:rPr>
    </w:lvl>
  </w:abstractNum>
  <w:abstractNum w:abstractNumId="9" w15:restartNumberingAfterBreak="0">
    <w:nsid w:val="4097299A"/>
    <w:multiLevelType w:val="hybridMultilevel"/>
    <w:tmpl w:val="4EA6D022"/>
    <w:lvl w:ilvl="0" w:tplc="04180001">
      <w:start w:val="1"/>
      <w:numFmt w:val="bullet"/>
      <w:lvlText w:val=""/>
      <w:lvlJc w:val="left"/>
      <w:pPr>
        <w:ind w:left="1320" w:hanging="360"/>
      </w:pPr>
      <w:rPr>
        <w:rFonts w:ascii="Symbol" w:hAnsi="Symbol" w:hint="default"/>
      </w:rPr>
    </w:lvl>
    <w:lvl w:ilvl="1" w:tplc="04180003" w:tentative="1">
      <w:start w:val="1"/>
      <w:numFmt w:val="bullet"/>
      <w:lvlText w:val="o"/>
      <w:lvlJc w:val="left"/>
      <w:pPr>
        <w:ind w:left="2040" w:hanging="360"/>
      </w:pPr>
      <w:rPr>
        <w:rFonts w:ascii="Courier New" w:hAnsi="Courier New" w:cs="Courier New" w:hint="default"/>
      </w:rPr>
    </w:lvl>
    <w:lvl w:ilvl="2" w:tplc="04180005" w:tentative="1">
      <w:start w:val="1"/>
      <w:numFmt w:val="bullet"/>
      <w:lvlText w:val=""/>
      <w:lvlJc w:val="left"/>
      <w:pPr>
        <w:ind w:left="2760" w:hanging="360"/>
      </w:pPr>
      <w:rPr>
        <w:rFonts w:ascii="Wingdings" w:hAnsi="Wingdings" w:hint="default"/>
      </w:rPr>
    </w:lvl>
    <w:lvl w:ilvl="3" w:tplc="04180001" w:tentative="1">
      <w:start w:val="1"/>
      <w:numFmt w:val="bullet"/>
      <w:lvlText w:val=""/>
      <w:lvlJc w:val="left"/>
      <w:pPr>
        <w:ind w:left="3480" w:hanging="360"/>
      </w:pPr>
      <w:rPr>
        <w:rFonts w:ascii="Symbol" w:hAnsi="Symbol" w:hint="default"/>
      </w:rPr>
    </w:lvl>
    <w:lvl w:ilvl="4" w:tplc="04180003" w:tentative="1">
      <w:start w:val="1"/>
      <w:numFmt w:val="bullet"/>
      <w:lvlText w:val="o"/>
      <w:lvlJc w:val="left"/>
      <w:pPr>
        <w:ind w:left="4200" w:hanging="360"/>
      </w:pPr>
      <w:rPr>
        <w:rFonts w:ascii="Courier New" w:hAnsi="Courier New" w:cs="Courier New" w:hint="default"/>
      </w:rPr>
    </w:lvl>
    <w:lvl w:ilvl="5" w:tplc="04180005" w:tentative="1">
      <w:start w:val="1"/>
      <w:numFmt w:val="bullet"/>
      <w:lvlText w:val=""/>
      <w:lvlJc w:val="left"/>
      <w:pPr>
        <w:ind w:left="4920" w:hanging="360"/>
      </w:pPr>
      <w:rPr>
        <w:rFonts w:ascii="Wingdings" w:hAnsi="Wingdings" w:hint="default"/>
      </w:rPr>
    </w:lvl>
    <w:lvl w:ilvl="6" w:tplc="04180001" w:tentative="1">
      <w:start w:val="1"/>
      <w:numFmt w:val="bullet"/>
      <w:lvlText w:val=""/>
      <w:lvlJc w:val="left"/>
      <w:pPr>
        <w:ind w:left="5640" w:hanging="360"/>
      </w:pPr>
      <w:rPr>
        <w:rFonts w:ascii="Symbol" w:hAnsi="Symbol" w:hint="default"/>
      </w:rPr>
    </w:lvl>
    <w:lvl w:ilvl="7" w:tplc="04180003" w:tentative="1">
      <w:start w:val="1"/>
      <w:numFmt w:val="bullet"/>
      <w:lvlText w:val="o"/>
      <w:lvlJc w:val="left"/>
      <w:pPr>
        <w:ind w:left="6360" w:hanging="360"/>
      </w:pPr>
      <w:rPr>
        <w:rFonts w:ascii="Courier New" w:hAnsi="Courier New" w:cs="Courier New" w:hint="default"/>
      </w:rPr>
    </w:lvl>
    <w:lvl w:ilvl="8" w:tplc="04180005" w:tentative="1">
      <w:start w:val="1"/>
      <w:numFmt w:val="bullet"/>
      <w:lvlText w:val=""/>
      <w:lvlJc w:val="left"/>
      <w:pPr>
        <w:ind w:left="7080" w:hanging="360"/>
      </w:pPr>
      <w:rPr>
        <w:rFonts w:ascii="Wingdings" w:hAnsi="Wingdings" w:hint="default"/>
      </w:rPr>
    </w:lvl>
  </w:abstractNum>
  <w:abstractNum w:abstractNumId="10" w15:restartNumberingAfterBreak="0">
    <w:nsid w:val="527E7170"/>
    <w:multiLevelType w:val="multilevel"/>
    <w:tmpl w:val="A282E7EA"/>
    <w:lvl w:ilvl="0">
      <w:start w:val="1"/>
      <w:numFmt w:val="decimal"/>
      <w:pStyle w:val="Els-numlist"/>
      <w:lvlText w:val="%1."/>
      <w:lvlJc w:val="left"/>
      <w:pPr>
        <w:tabs>
          <w:tab w:val="num" w:pos="360"/>
        </w:tabs>
        <w:ind w:left="240" w:hanging="240"/>
      </w:pPr>
      <w:rPr>
        <w:rFonts w:cs="Times New Roman"/>
      </w:rPr>
    </w:lvl>
    <w:lvl w:ilvl="1">
      <w:start w:val="1"/>
      <w:numFmt w:val="decimal"/>
      <w:lvlText w:val="%1.%2."/>
      <w:lvlJc w:val="left"/>
      <w:pPr>
        <w:tabs>
          <w:tab w:val="num" w:pos="600"/>
        </w:tabs>
        <w:ind w:left="480" w:hanging="240"/>
      </w:pPr>
      <w:rPr>
        <w:rFonts w:cs="Times New Roman"/>
      </w:rPr>
    </w:lvl>
    <w:lvl w:ilvl="2">
      <w:start w:val="1"/>
      <w:numFmt w:val="decimal"/>
      <w:lvlText w:val="%1.%2.%3."/>
      <w:lvlJc w:val="left"/>
      <w:pPr>
        <w:tabs>
          <w:tab w:val="num" w:pos="840"/>
        </w:tabs>
        <w:ind w:left="720" w:hanging="240"/>
      </w:pPr>
      <w:rPr>
        <w:rFonts w:cs="Times New Roman"/>
      </w:rPr>
    </w:lvl>
    <w:lvl w:ilvl="3">
      <w:start w:val="1"/>
      <w:numFmt w:val="decimal"/>
      <w:lvlText w:val="%1.%2.%3.%4."/>
      <w:lvlJc w:val="left"/>
      <w:pPr>
        <w:tabs>
          <w:tab w:val="num" w:pos="1080"/>
        </w:tabs>
        <w:ind w:left="960" w:hanging="240"/>
      </w:pPr>
      <w:rPr>
        <w:rFonts w:cs="Times New Roman"/>
      </w:rPr>
    </w:lvl>
    <w:lvl w:ilvl="4">
      <w:start w:val="1"/>
      <w:numFmt w:val="decimal"/>
      <w:lvlText w:val="%1.%2.%3.%4.%5."/>
      <w:lvlJc w:val="left"/>
      <w:pPr>
        <w:tabs>
          <w:tab w:val="num" w:pos="1320"/>
        </w:tabs>
        <w:ind w:left="1200" w:hanging="240"/>
      </w:pPr>
      <w:rPr>
        <w:rFonts w:cs="Times New Roman"/>
      </w:rPr>
    </w:lvl>
    <w:lvl w:ilvl="5">
      <w:start w:val="1"/>
      <w:numFmt w:val="decimal"/>
      <w:lvlText w:val="%1.%2.%3.%4.%5.%6."/>
      <w:lvlJc w:val="left"/>
      <w:pPr>
        <w:tabs>
          <w:tab w:val="num" w:pos="1560"/>
        </w:tabs>
        <w:ind w:left="1440" w:hanging="240"/>
      </w:pPr>
      <w:rPr>
        <w:rFonts w:cs="Times New Roman"/>
      </w:rPr>
    </w:lvl>
    <w:lvl w:ilvl="6">
      <w:start w:val="1"/>
      <w:numFmt w:val="decimal"/>
      <w:lvlText w:val="%1.%2.%3.%4.%5.%6.%7."/>
      <w:lvlJc w:val="left"/>
      <w:pPr>
        <w:tabs>
          <w:tab w:val="num" w:pos="1800"/>
        </w:tabs>
        <w:ind w:left="1680" w:hanging="240"/>
      </w:pPr>
      <w:rPr>
        <w:rFonts w:cs="Times New Roman"/>
      </w:rPr>
    </w:lvl>
    <w:lvl w:ilvl="7">
      <w:start w:val="1"/>
      <w:numFmt w:val="decimal"/>
      <w:lvlText w:val="%1.%2.%3.%4.%5.%6.%7.%8."/>
      <w:lvlJc w:val="left"/>
      <w:pPr>
        <w:tabs>
          <w:tab w:val="num" w:pos="2040"/>
        </w:tabs>
        <w:ind w:left="1920" w:hanging="240"/>
      </w:pPr>
      <w:rPr>
        <w:rFonts w:cs="Times New Roman"/>
      </w:rPr>
    </w:lvl>
    <w:lvl w:ilvl="8">
      <w:start w:val="1"/>
      <w:numFmt w:val="decimal"/>
      <w:lvlText w:val="%1.%2.%3.%4.%5.%6.%7.%8.%9."/>
      <w:lvlJc w:val="left"/>
      <w:pPr>
        <w:tabs>
          <w:tab w:val="num" w:pos="2280"/>
        </w:tabs>
        <w:ind w:left="2160" w:hanging="240"/>
      </w:pPr>
      <w:rPr>
        <w:rFonts w:cs="Times New Roman"/>
      </w:rPr>
    </w:lvl>
  </w:abstractNum>
  <w:abstractNum w:abstractNumId="11" w15:restartNumberingAfterBreak="0">
    <w:nsid w:val="56205803"/>
    <w:multiLevelType w:val="multilevel"/>
    <w:tmpl w:val="E2A47066"/>
    <w:lvl w:ilvl="0">
      <w:start w:val="1"/>
      <w:numFmt w:val="decimal"/>
      <w:pStyle w:val="Els-1storder-head"/>
      <w:suff w:val="space"/>
      <w:lvlText w:val="%1."/>
      <w:lvlJc w:val="left"/>
      <w:rPr>
        <w:rFonts w:cs="Times New Roman"/>
      </w:rPr>
    </w:lvl>
    <w:lvl w:ilvl="1">
      <w:start w:val="1"/>
      <w:numFmt w:val="decimal"/>
      <w:pStyle w:val="Els-2ndorder-head"/>
      <w:suff w:val="space"/>
      <w:lvlText w:val="%1.%2."/>
      <w:lvlJc w:val="left"/>
      <w:rPr>
        <w:rFonts w:cs="Times New Roman"/>
      </w:rPr>
    </w:lvl>
    <w:lvl w:ilvl="2">
      <w:start w:val="1"/>
      <w:numFmt w:val="decimal"/>
      <w:pStyle w:val="Els-3rdorder-head"/>
      <w:suff w:val="space"/>
      <w:lvlText w:val="%1.%2.%3."/>
      <w:lvlJc w:val="left"/>
      <w:rPr>
        <w:rFonts w:cs="Times New Roman"/>
      </w:rPr>
    </w:lvl>
    <w:lvl w:ilvl="3">
      <w:start w:val="1"/>
      <w:numFmt w:val="decimal"/>
      <w:pStyle w:val="Els-4thorder-head"/>
      <w:suff w:val="space"/>
      <w:lvlText w:val="%1.%2.%3.%4."/>
      <w:lvlJc w:val="left"/>
      <w:rPr>
        <w:rFonts w:cs="Times New Roman"/>
      </w:rPr>
    </w:lvl>
    <w:lvl w:ilvl="4">
      <w:start w:val="1"/>
      <w:numFmt w:val="decimal"/>
      <w:suff w:val="space"/>
      <w:lvlText w:val="%1.%2.%3.%4.%5."/>
      <w:lvlJc w:val="left"/>
      <w:rPr>
        <w:rFonts w:cs="Times New Roman"/>
      </w:rPr>
    </w:lvl>
    <w:lvl w:ilvl="5">
      <w:start w:val="1"/>
      <w:numFmt w:val="decimal"/>
      <w:suff w:val="space"/>
      <w:lvlText w:val="%1.%2.%3.%4.%5.%6."/>
      <w:lvlJc w:val="left"/>
      <w:rPr>
        <w:rFonts w:cs="Times New Roman"/>
      </w:rPr>
    </w:lvl>
    <w:lvl w:ilvl="6">
      <w:start w:val="1"/>
      <w:numFmt w:val="decimal"/>
      <w:suff w:val="space"/>
      <w:lvlText w:val="%1.%2.%3.%4.%5.%6.%7."/>
      <w:lvlJc w:val="left"/>
      <w:rPr>
        <w:rFonts w:cs="Times New Roman"/>
      </w:rPr>
    </w:lvl>
    <w:lvl w:ilvl="7">
      <w:start w:val="1"/>
      <w:numFmt w:val="decimal"/>
      <w:suff w:val="space"/>
      <w:lvlText w:val="%1.%2.%3.%4.%5.%6.%7.%8."/>
      <w:lvlJc w:val="left"/>
      <w:rPr>
        <w:rFonts w:cs="Times New Roman"/>
      </w:rPr>
    </w:lvl>
    <w:lvl w:ilvl="8">
      <w:start w:val="1"/>
      <w:numFmt w:val="decimal"/>
      <w:suff w:val="space"/>
      <w:lvlText w:val="%1..%3.%4.%5.%6.%7.%8.%9."/>
      <w:lvlJc w:val="left"/>
      <w:rPr>
        <w:rFonts w:cs="Times New Roman"/>
      </w:rPr>
    </w:lvl>
  </w:abstractNum>
  <w:abstractNum w:abstractNumId="12" w15:restartNumberingAfterBreak="0">
    <w:nsid w:val="57ED5E2C"/>
    <w:multiLevelType w:val="hybridMultilevel"/>
    <w:tmpl w:val="EFCC2EFA"/>
    <w:lvl w:ilvl="0" w:tplc="68203566">
      <w:start w:val="1"/>
      <w:numFmt w:val="bullet"/>
      <w:lvlText w:val="‐"/>
      <w:lvlJc w:val="left"/>
      <w:pPr>
        <w:ind w:left="720" w:hanging="360"/>
      </w:pPr>
      <w:rPr>
        <w:rFonts w:ascii="Calibri" w:hAnsi="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E827A20"/>
    <w:multiLevelType w:val="multilevel"/>
    <w:tmpl w:val="931E524C"/>
    <w:lvl w:ilvl="0">
      <w:start w:val="1"/>
      <w:numFmt w:val="upperLetter"/>
      <w:suff w:val="nothing"/>
      <w:lvlText w:val="Appendix %1. "/>
      <w:lvlJc w:val="left"/>
      <w:rPr>
        <w:rFonts w:cs="Times New Roman"/>
        <w:b/>
        <w:i w:val="0"/>
      </w:rPr>
    </w:lvl>
    <w:lvl w:ilvl="1">
      <w:start w:val="1"/>
      <w:numFmt w:val="decimal"/>
      <w:pStyle w:val="Els-appendixsubhead"/>
      <w:suff w:val="nothing"/>
      <w:lvlText w:val="%1.%2. "/>
      <w:lvlJc w:val="left"/>
      <w:rPr>
        <w:rFonts w:ascii="Times New Roman" w:hAnsi="Times New Roman" w:cs="Times New Roman" w:hint="default"/>
        <w:b w:val="0"/>
        <w:i/>
        <w:sz w:val="20"/>
      </w:rPr>
    </w:lvl>
    <w:lvl w:ilvl="2">
      <w:start w:val="1"/>
      <w:numFmt w:val="none"/>
      <w:lvlText w:val=""/>
      <w:lvlJc w:val="left"/>
      <w:pPr>
        <w:tabs>
          <w:tab w:val="num" w:pos="360"/>
        </w:tabs>
      </w:pPr>
      <w:rPr>
        <w:rFonts w:cs="Times New Roman"/>
      </w:rPr>
    </w:lvl>
    <w:lvl w:ilvl="3">
      <w:start w:val="1"/>
      <w:numFmt w:val="none"/>
      <w:lvlText w:val=""/>
      <w:lvlJc w:val="right"/>
      <w:pPr>
        <w:tabs>
          <w:tab w:val="num" w:pos="360"/>
        </w:tabs>
      </w:pPr>
      <w:rPr>
        <w:rFonts w:cs="Times New Roman"/>
      </w:rPr>
    </w:lvl>
    <w:lvl w:ilvl="4">
      <w:start w:val="1"/>
      <w:numFmt w:val="none"/>
      <w:lvlText w:val=""/>
      <w:lvlJc w:val="left"/>
      <w:pPr>
        <w:tabs>
          <w:tab w:val="num" w:pos="360"/>
        </w:tabs>
      </w:pPr>
      <w:rPr>
        <w:rFonts w:cs="Times New Roman"/>
      </w:rPr>
    </w:lvl>
    <w:lvl w:ilvl="5">
      <w:start w:val="1"/>
      <w:numFmt w:val="none"/>
      <w:lvlText w:val=""/>
      <w:lvlJc w:val="left"/>
      <w:pPr>
        <w:tabs>
          <w:tab w:val="num" w:pos="360"/>
        </w:tabs>
      </w:pPr>
      <w:rPr>
        <w:rFonts w:cs="Times New Roman"/>
      </w:rPr>
    </w:lvl>
    <w:lvl w:ilvl="6">
      <w:start w:val="1"/>
      <w:numFmt w:val="none"/>
      <w:lvlText w:val=""/>
      <w:lvlJc w:val="left"/>
      <w:pPr>
        <w:tabs>
          <w:tab w:val="num" w:pos="360"/>
        </w:tabs>
      </w:pPr>
      <w:rPr>
        <w:rFonts w:cs="Times New Roman"/>
      </w:rPr>
    </w:lvl>
    <w:lvl w:ilvl="7">
      <w:start w:val="1"/>
      <w:numFmt w:val="none"/>
      <w:lvlText w:val=""/>
      <w:lvlJc w:val="left"/>
      <w:pPr>
        <w:tabs>
          <w:tab w:val="num" w:pos="360"/>
        </w:tabs>
      </w:pPr>
      <w:rPr>
        <w:rFonts w:cs="Times New Roman"/>
      </w:rPr>
    </w:lvl>
    <w:lvl w:ilvl="8">
      <w:start w:val="1"/>
      <w:numFmt w:val="none"/>
      <w:lvlText w:val=""/>
      <w:lvlJc w:val="left"/>
      <w:pPr>
        <w:tabs>
          <w:tab w:val="num" w:pos="360"/>
        </w:tabs>
      </w:pPr>
      <w:rPr>
        <w:rFonts w:cs="Times New Roman"/>
      </w:rPr>
    </w:lvl>
  </w:abstractNum>
  <w:abstractNum w:abstractNumId="14" w15:restartNumberingAfterBreak="0">
    <w:nsid w:val="641E2730"/>
    <w:multiLevelType w:val="hybridMultilevel"/>
    <w:tmpl w:val="4EA208C8"/>
    <w:lvl w:ilvl="0" w:tplc="205A88B4">
      <w:start w:val="1"/>
      <w:numFmt w:val="decimal"/>
      <w:lvlText w:val="%1."/>
      <w:lvlJc w:val="left"/>
      <w:pPr>
        <w:tabs>
          <w:tab w:val="num" w:pos="1260"/>
        </w:tabs>
        <w:ind w:left="1260" w:hanging="360"/>
      </w:pPr>
      <w:rPr>
        <w:b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5" w15:restartNumberingAfterBreak="0">
    <w:nsid w:val="6D814E31"/>
    <w:multiLevelType w:val="multilevel"/>
    <w:tmpl w:val="08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cs="Times New Roman" w:hint="default"/>
      </w:rPr>
    </w:lvl>
    <w:lvl w:ilvl="4">
      <w:start w:val="1"/>
      <w:numFmt w:val="none"/>
      <w:lvlText w:val=""/>
      <w:lvlJc w:val="left"/>
      <w:pPr>
        <w:tabs>
          <w:tab w:val="num" w:pos="1320"/>
        </w:tabs>
        <w:ind w:left="1200" w:hanging="240"/>
      </w:pPr>
      <w:rPr>
        <w:rFonts w:cs="Times New Roman" w:hint="default"/>
      </w:rPr>
    </w:lvl>
    <w:lvl w:ilvl="5">
      <w:start w:val="1"/>
      <w:numFmt w:val="none"/>
      <w:lvlText w:val=""/>
      <w:lvlJc w:val="left"/>
      <w:pPr>
        <w:tabs>
          <w:tab w:val="num" w:pos="1560"/>
        </w:tabs>
        <w:ind w:left="1440" w:hanging="240"/>
      </w:pPr>
      <w:rPr>
        <w:rFonts w:cs="Times New Roman" w:hint="default"/>
      </w:rPr>
    </w:lvl>
    <w:lvl w:ilvl="6">
      <w:start w:val="1"/>
      <w:numFmt w:val="none"/>
      <w:lvlText w:val=""/>
      <w:lvlJc w:val="left"/>
      <w:pPr>
        <w:tabs>
          <w:tab w:val="num" w:pos="1800"/>
        </w:tabs>
        <w:ind w:left="1680" w:hanging="240"/>
      </w:pPr>
      <w:rPr>
        <w:rFonts w:cs="Times New Roman" w:hint="default"/>
      </w:rPr>
    </w:lvl>
    <w:lvl w:ilvl="7">
      <w:start w:val="1"/>
      <w:numFmt w:val="none"/>
      <w:lvlText w:val=""/>
      <w:lvlJc w:val="left"/>
      <w:pPr>
        <w:tabs>
          <w:tab w:val="num" w:pos="2040"/>
        </w:tabs>
        <w:ind w:left="1920" w:hanging="240"/>
      </w:pPr>
      <w:rPr>
        <w:rFonts w:cs="Times New Roman" w:hint="default"/>
      </w:rPr>
    </w:lvl>
    <w:lvl w:ilvl="8">
      <w:start w:val="1"/>
      <w:numFmt w:val="none"/>
      <w:lvlText w:val=""/>
      <w:lvlJc w:val="left"/>
      <w:pPr>
        <w:tabs>
          <w:tab w:val="num" w:pos="2280"/>
        </w:tabs>
        <w:ind w:left="2160" w:hanging="240"/>
      </w:pPr>
      <w:rPr>
        <w:rFonts w:cs="Times New Roman" w:hint="default"/>
      </w:rPr>
    </w:lvl>
  </w:abstractNum>
  <w:abstractNum w:abstractNumId="17" w15:restartNumberingAfterBreak="0">
    <w:nsid w:val="7318256F"/>
    <w:multiLevelType w:val="singleLevel"/>
    <w:tmpl w:val="3A96FAFC"/>
    <w:lvl w:ilvl="0">
      <w:start w:val="1"/>
      <w:numFmt w:val="decimal"/>
      <w:lvlText w:val="%1."/>
      <w:legacy w:legacy="1" w:legacySpace="0" w:legacyIndent="360"/>
      <w:lvlJc w:val="left"/>
      <w:rPr>
        <w:rFonts w:ascii="Times New Roman" w:hAnsi="Times New Roman" w:cs="Times New Roman" w:hint="default"/>
      </w:rPr>
    </w:lvl>
  </w:abstractNum>
  <w:abstractNum w:abstractNumId="18"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5771E1F"/>
    <w:multiLevelType w:val="hybridMultilevel"/>
    <w:tmpl w:val="8F3A504E"/>
    <w:lvl w:ilvl="0" w:tplc="0418000F">
      <w:start w:val="1"/>
      <w:numFmt w:val="decimal"/>
      <w:lvlText w:val="%1."/>
      <w:lvlJc w:val="left"/>
      <w:pPr>
        <w:tabs>
          <w:tab w:val="num" w:pos="1440"/>
        </w:tabs>
        <w:ind w:left="1440" w:hanging="360"/>
      </w:pPr>
    </w:lvl>
    <w:lvl w:ilvl="1" w:tplc="04180019" w:tentative="1">
      <w:start w:val="1"/>
      <w:numFmt w:val="lowerLetter"/>
      <w:lvlText w:val="%2."/>
      <w:lvlJc w:val="left"/>
      <w:pPr>
        <w:tabs>
          <w:tab w:val="num" w:pos="2160"/>
        </w:tabs>
        <w:ind w:left="2160" w:hanging="360"/>
      </w:pPr>
    </w:lvl>
    <w:lvl w:ilvl="2" w:tplc="0418001B" w:tentative="1">
      <w:start w:val="1"/>
      <w:numFmt w:val="lowerRoman"/>
      <w:lvlText w:val="%3."/>
      <w:lvlJc w:val="right"/>
      <w:pPr>
        <w:tabs>
          <w:tab w:val="num" w:pos="2880"/>
        </w:tabs>
        <w:ind w:left="2880" w:hanging="180"/>
      </w:pPr>
    </w:lvl>
    <w:lvl w:ilvl="3" w:tplc="0418000F" w:tentative="1">
      <w:start w:val="1"/>
      <w:numFmt w:val="decimal"/>
      <w:lvlText w:val="%4."/>
      <w:lvlJc w:val="left"/>
      <w:pPr>
        <w:tabs>
          <w:tab w:val="num" w:pos="3600"/>
        </w:tabs>
        <w:ind w:left="3600" w:hanging="360"/>
      </w:pPr>
    </w:lvl>
    <w:lvl w:ilvl="4" w:tplc="04180019" w:tentative="1">
      <w:start w:val="1"/>
      <w:numFmt w:val="lowerLetter"/>
      <w:lvlText w:val="%5."/>
      <w:lvlJc w:val="left"/>
      <w:pPr>
        <w:tabs>
          <w:tab w:val="num" w:pos="4320"/>
        </w:tabs>
        <w:ind w:left="4320" w:hanging="360"/>
      </w:pPr>
    </w:lvl>
    <w:lvl w:ilvl="5" w:tplc="0418001B" w:tentative="1">
      <w:start w:val="1"/>
      <w:numFmt w:val="lowerRoman"/>
      <w:lvlText w:val="%6."/>
      <w:lvlJc w:val="right"/>
      <w:pPr>
        <w:tabs>
          <w:tab w:val="num" w:pos="5040"/>
        </w:tabs>
        <w:ind w:left="5040" w:hanging="180"/>
      </w:pPr>
    </w:lvl>
    <w:lvl w:ilvl="6" w:tplc="0418000F" w:tentative="1">
      <w:start w:val="1"/>
      <w:numFmt w:val="decimal"/>
      <w:lvlText w:val="%7."/>
      <w:lvlJc w:val="left"/>
      <w:pPr>
        <w:tabs>
          <w:tab w:val="num" w:pos="5760"/>
        </w:tabs>
        <w:ind w:left="5760" w:hanging="360"/>
      </w:pPr>
    </w:lvl>
    <w:lvl w:ilvl="7" w:tplc="04180019" w:tentative="1">
      <w:start w:val="1"/>
      <w:numFmt w:val="lowerLetter"/>
      <w:lvlText w:val="%8."/>
      <w:lvlJc w:val="left"/>
      <w:pPr>
        <w:tabs>
          <w:tab w:val="num" w:pos="6480"/>
        </w:tabs>
        <w:ind w:left="6480" w:hanging="360"/>
      </w:pPr>
    </w:lvl>
    <w:lvl w:ilvl="8" w:tplc="0418001B" w:tentative="1">
      <w:start w:val="1"/>
      <w:numFmt w:val="lowerRoman"/>
      <w:lvlText w:val="%9."/>
      <w:lvlJc w:val="right"/>
      <w:pPr>
        <w:tabs>
          <w:tab w:val="num" w:pos="7200"/>
        </w:tabs>
        <w:ind w:left="7200" w:hanging="180"/>
      </w:pPr>
    </w:lvl>
  </w:abstractNum>
  <w:abstractNum w:abstractNumId="20" w15:restartNumberingAfterBreak="0">
    <w:nsid w:val="7F640054"/>
    <w:multiLevelType w:val="hybridMultilevel"/>
    <w:tmpl w:val="803C053E"/>
    <w:lvl w:ilvl="0" w:tplc="68203566">
      <w:start w:val="1"/>
      <w:numFmt w:val="bullet"/>
      <w:lvlText w:val="‐"/>
      <w:lvlJc w:val="left"/>
      <w:pPr>
        <w:ind w:left="720" w:hanging="360"/>
      </w:pPr>
      <w:rPr>
        <w:rFonts w:ascii="Calibri" w:hAnsi="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1"/>
  </w:num>
  <w:num w:numId="4">
    <w:abstractNumId w:val="11"/>
  </w:num>
  <w:num w:numId="5">
    <w:abstractNumId w:val="0"/>
  </w:num>
  <w:num w:numId="6">
    <w:abstractNumId w:val="6"/>
  </w:num>
  <w:num w:numId="7">
    <w:abstractNumId w:val="13"/>
  </w:num>
  <w:num w:numId="8">
    <w:abstractNumId w:val="4"/>
  </w:num>
  <w:num w:numId="9">
    <w:abstractNumId w:val="10"/>
  </w:num>
  <w:num w:numId="10">
    <w:abstractNumId w:val="18"/>
  </w:num>
  <w:num w:numId="11">
    <w:abstractNumId w:val="16"/>
  </w:num>
  <w:num w:numId="12">
    <w:abstractNumId w:val="11"/>
  </w:num>
  <w:num w:numId="13">
    <w:abstractNumId w:val="11"/>
  </w:num>
  <w:num w:numId="14">
    <w:abstractNumId w:val="11"/>
  </w:num>
  <w:num w:numId="15">
    <w:abstractNumId w:val="11"/>
  </w:num>
  <w:num w:numId="16">
    <w:abstractNumId w:val="0"/>
  </w:num>
  <w:num w:numId="17">
    <w:abstractNumId w:val="6"/>
  </w:num>
  <w:num w:numId="18">
    <w:abstractNumId w:val="13"/>
  </w:num>
  <w:num w:numId="19">
    <w:abstractNumId w:val="4"/>
  </w:num>
  <w:num w:numId="20">
    <w:abstractNumId w:val="10"/>
  </w:num>
  <w:num w:numId="21">
    <w:abstractNumId w:val="0"/>
  </w:num>
  <w:num w:numId="22">
    <w:abstractNumId w:val="11"/>
  </w:num>
  <w:num w:numId="23">
    <w:abstractNumId w:val="11"/>
  </w:num>
  <w:num w:numId="24">
    <w:abstractNumId w:val="11"/>
  </w:num>
  <w:num w:numId="25">
    <w:abstractNumId w:val="11"/>
  </w:num>
  <w:num w:numId="26">
    <w:abstractNumId w:val="15"/>
  </w:num>
  <w:num w:numId="27">
    <w:abstractNumId w:val="3"/>
  </w:num>
  <w:num w:numId="28">
    <w:abstractNumId w:val="5"/>
  </w:num>
  <w:num w:numId="29">
    <w:abstractNumId w:val="19"/>
  </w:num>
  <w:num w:numId="30">
    <w:abstractNumId w:val="14"/>
  </w:num>
  <w:num w:numId="31">
    <w:abstractNumId w:val="17"/>
    <w:lvlOverride w:ilvl="0">
      <w:lvl w:ilvl="0">
        <w:start w:val="33"/>
        <w:numFmt w:val="decimal"/>
        <w:lvlText w:val="%1."/>
        <w:legacy w:legacy="1" w:legacySpace="0" w:legacyIndent="360"/>
        <w:lvlJc w:val="left"/>
        <w:rPr>
          <w:rFonts w:ascii="Times New Roman" w:hAnsi="Times New Roman" w:cs="Times New Roman" w:hint="default"/>
        </w:rPr>
      </w:lvl>
    </w:lvlOverride>
  </w:num>
  <w:num w:numId="32">
    <w:abstractNumId w:val="1"/>
  </w:num>
  <w:num w:numId="33">
    <w:abstractNumId w:val="9"/>
  </w:num>
  <w:num w:numId="34">
    <w:abstractNumId w:val="2"/>
  </w:num>
  <w:num w:numId="35">
    <w:abstractNumId w:val="20"/>
  </w:num>
  <w:num w:numId="36">
    <w:abstractNumId w:val="12"/>
  </w:num>
  <w:num w:numId="37">
    <w:abstractNumId w:val="7"/>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intPostScriptOverText/>
  <w:embedTrueTypeFonts/>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20"/>
  <w:drawingGridVerticalSpacing w:val="120"/>
  <w:noPunctuationKerning/>
  <w:characterSpacingControl w:val="doNotCompress"/>
  <w:savePreviewPicture/>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2FE"/>
    <w:rsid w:val="00005947"/>
    <w:rsid w:val="00007091"/>
    <w:rsid w:val="00011217"/>
    <w:rsid w:val="00011C24"/>
    <w:rsid w:val="000121A5"/>
    <w:rsid w:val="00013317"/>
    <w:rsid w:val="00013669"/>
    <w:rsid w:val="000146DD"/>
    <w:rsid w:val="00015D5D"/>
    <w:rsid w:val="0002063E"/>
    <w:rsid w:val="000235D1"/>
    <w:rsid w:val="00025CEC"/>
    <w:rsid w:val="000306B1"/>
    <w:rsid w:val="00030A3B"/>
    <w:rsid w:val="00030F0D"/>
    <w:rsid w:val="00031187"/>
    <w:rsid w:val="00035411"/>
    <w:rsid w:val="00036063"/>
    <w:rsid w:val="00041DD6"/>
    <w:rsid w:val="000426C5"/>
    <w:rsid w:val="00050CD8"/>
    <w:rsid w:val="0005302A"/>
    <w:rsid w:val="00054F92"/>
    <w:rsid w:val="00056A52"/>
    <w:rsid w:val="00061535"/>
    <w:rsid w:val="0007436E"/>
    <w:rsid w:val="0008007C"/>
    <w:rsid w:val="000808AF"/>
    <w:rsid w:val="000825C1"/>
    <w:rsid w:val="00085903"/>
    <w:rsid w:val="00087315"/>
    <w:rsid w:val="00087644"/>
    <w:rsid w:val="000876C7"/>
    <w:rsid w:val="000940EC"/>
    <w:rsid w:val="000975B5"/>
    <w:rsid w:val="00097DB5"/>
    <w:rsid w:val="000A0075"/>
    <w:rsid w:val="000A0593"/>
    <w:rsid w:val="000A18B7"/>
    <w:rsid w:val="000A37CA"/>
    <w:rsid w:val="000A393D"/>
    <w:rsid w:val="000B47E8"/>
    <w:rsid w:val="000B5BD9"/>
    <w:rsid w:val="000B5EAA"/>
    <w:rsid w:val="000C1967"/>
    <w:rsid w:val="000C23DA"/>
    <w:rsid w:val="000C72F8"/>
    <w:rsid w:val="000C798B"/>
    <w:rsid w:val="000D1566"/>
    <w:rsid w:val="000D4035"/>
    <w:rsid w:val="000D4EEB"/>
    <w:rsid w:val="000D71E9"/>
    <w:rsid w:val="000E082E"/>
    <w:rsid w:val="000E0C80"/>
    <w:rsid w:val="000E3FF1"/>
    <w:rsid w:val="000E49B8"/>
    <w:rsid w:val="000E6684"/>
    <w:rsid w:val="0010055E"/>
    <w:rsid w:val="001006E1"/>
    <w:rsid w:val="001010A0"/>
    <w:rsid w:val="00101119"/>
    <w:rsid w:val="00101FC5"/>
    <w:rsid w:val="0010419E"/>
    <w:rsid w:val="001062B4"/>
    <w:rsid w:val="00107D45"/>
    <w:rsid w:val="00113953"/>
    <w:rsid w:val="00120094"/>
    <w:rsid w:val="001379D7"/>
    <w:rsid w:val="00142225"/>
    <w:rsid w:val="00153437"/>
    <w:rsid w:val="001545BD"/>
    <w:rsid w:val="00163DA2"/>
    <w:rsid w:val="00163DC1"/>
    <w:rsid w:val="0016553C"/>
    <w:rsid w:val="001657F5"/>
    <w:rsid w:val="00171F14"/>
    <w:rsid w:val="001720E5"/>
    <w:rsid w:val="00174801"/>
    <w:rsid w:val="001749A0"/>
    <w:rsid w:val="00174D41"/>
    <w:rsid w:val="001757D3"/>
    <w:rsid w:val="00177237"/>
    <w:rsid w:val="00187571"/>
    <w:rsid w:val="00190EED"/>
    <w:rsid w:val="00191F19"/>
    <w:rsid w:val="00197793"/>
    <w:rsid w:val="001A065B"/>
    <w:rsid w:val="001A20AA"/>
    <w:rsid w:val="001B2B80"/>
    <w:rsid w:val="001C0322"/>
    <w:rsid w:val="001C1207"/>
    <w:rsid w:val="001C2056"/>
    <w:rsid w:val="001C419F"/>
    <w:rsid w:val="001C496C"/>
    <w:rsid w:val="001D1866"/>
    <w:rsid w:val="001D450D"/>
    <w:rsid w:val="001D669D"/>
    <w:rsid w:val="001D6BA3"/>
    <w:rsid w:val="001E5404"/>
    <w:rsid w:val="001E57DF"/>
    <w:rsid w:val="001F0155"/>
    <w:rsid w:val="001F1930"/>
    <w:rsid w:val="001F2816"/>
    <w:rsid w:val="001F298D"/>
    <w:rsid w:val="001F2990"/>
    <w:rsid w:val="001F2F6E"/>
    <w:rsid w:val="001F3589"/>
    <w:rsid w:val="001F3848"/>
    <w:rsid w:val="001F3F25"/>
    <w:rsid w:val="001F4231"/>
    <w:rsid w:val="00203CE0"/>
    <w:rsid w:val="00213478"/>
    <w:rsid w:val="00213D50"/>
    <w:rsid w:val="00216D0A"/>
    <w:rsid w:val="00216ECE"/>
    <w:rsid w:val="00217EE4"/>
    <w:rsid w:val="002201F3"/>
    <w:rsid w:val="00221D3D"/>
    <w:rsid w:val="0022245A"/>
    <w:rsid w:val="002237D1"/>
    <w:rsid w:val="00224ACA"/>
    <w:rsid w:val="00226D61"/>
    <w:rsid w:val="00230AB6"/>
    <w:rsid w:val="00230C4B"/>
    <w:rsid w:val="002337BE"/>
    <w:rsid w:val="002339A6"/>
    <w:rsid w:val="00233A48"/>
    <w:rsid w:val="002343C7"/>
    <w:rsid w:val="00235936"/>
    <w:rsid w:val="00237B1F"/>
    <w:rsid w:val="0024144E"/>
    <w:rsid w:val="00241EC4"/>
    <w:rsid w:val="0024555E"/>
    <w:rsid w:val="0024560D"/>
    <w:rsid w:val="00245D1D"/>
    <w:rsid w:val="002507BE"/>
    <w:rsid w:val="0025125F"/>
    <w:rsid w:val="00251602"/>
    <w:rsid w:val="00251F88"/>
    <w:rsid w:val="00252B3C"/>
    <w:rsid w:val="00261AC0"/>
    <w:rsid w:val="00266506"/>
    <w:rsid w:val="00267925"/>
    <w:rsid w:val="00272C6C"/>
    <w:rsid w:val="00277D25"/>
    <w:rsid w:val="00285D42"/>
    <w:rsid w:val="002A0C0D"/>
    <w:rsid w:val="002A4200"/>
    <w:rsid w:val="002A5C3F"/>
    <w:rsid w:val="002A7C71"/>
    <w:rsid w:val="002C0B71"/>
    <w:rsid w:val="002C0C81"/>
    <w:rsid w:val="002C6FB3"/>
    <w:rsid w:val="002D3985"/>
    <w:rsid w:val="002D51A0"/>
    <w:rsid w:val="002E4DCA"/>
    <w:rsid w:val="002E7991"/>
    <w:rsid w:val="002F062D"/>
    <w:rsid w:val="002F43A8"/>
    <w:rsid w:val="003010C0"/>
    <w:rsid w:val="0030136F"/>
    <w:rsid w:val="00301F8A"/>
    <w:rsid w:val="0030257E"/>
    <w:rsid w:val="003051C1"/>
    <w:rsid w:val="00305804"/>
    <w:rsid w:val="00311328"/>
    <w:rsid w:val="00312C1A"/>
    <w:rsid w:val="0031551F"/>
    <w:rsid w:val="003169CB"/>
    <w:rsid w:val="00316E43"/>
    <w:rsid w:val="00320659"/>
    <w:rsid w:val="0032098B"/>
    <w:rsid w:val="00325C82"/>
    <w:rsid w:val="003267AF"/>
    <w:rsid w:val="00327391"/>
    <w:rsid w:val="00333D77"/>
    <w:rsid w:val="00335B92"/>
    <w:rsid w:val="003370B5"/>
    <w:rsid w:val="003374C2"/>
    <w:rsid w:val="00337699"/>
    <w:rsid w:val="00337B4A"/>
    <w:rsid w:val="003426E5"/>
    <w:rsid w:val="00342870"/>
    <w:rsid w:val="00343FEC"/>
    <w:rsid w:val="00345185"/>
    <w:rsid w:val="00346E50"/>
    <w:rsid w:val="003476FF"/>
    <w:rsid w:val="003546D5"/>
    <w:rsid w:val="00355E2E"/>
    <w:rsid w:val="0036533E"/>
    <w:rsid w:val="00373639"/>
    <w:rsid w:val="00373CE2"/>
    <w:rsid w:val="00375A38"/>
    <w:rsid w:val="00375B37"/>
    <w:rsid w:val="00376F60"/>
    <w:rsid w:val="00377240"/>
    <w:rsid w:val="003811F0"/>
    <w:rsid w:val="00381C5F"/>
    <w:rsid w:val="0038261B"/>
    <w:rsid w:val="003926A1"/>
    <w:rsid w:val="003942D2"/>
    <w:rsid w:val="003A20D7"/>
    <w:rsid w:val="003A24A4"/>
    <w:rsid w:val="003A44B3"/>
    <w:rsid w:val="003A487B"/>
    <w:rsid w:val="003A6AB7"/>
    <w:rsid w:val="003B22E8"/>
    <w:rsid w:val="003B4213"/>
    <w:rsid w:val="003B741B"/>
    <w:rsid w:val="003C0077"/>
    <w:rsid w:val="003C13A0"/>
    <w:rsid w:val="003C4C5B"/>
    <w:rsid w:val="003C5083"/>
    <w:rsid w:val="003C7A2F"/>
    <w:rsid w:val="003D0E48"/>
    <w:rsid w:val="003D1BC9"/>
    <w:rsid w:val="003D1F2A"/>
    <w:rsid w:val="003D49AA"/>
    <w:rsid w:val="003E0783"/>
    <w:rsid w:val="003E291F"/>
    <w:rsid w:val="003E42A9"/>
    <w:rsid w:val="003E543D"/>
    <w:rsid w:val="003E55D3"/>
    <w:rsid w:val="003E61CA"/>
    <w:rsid w:val="003F296D"/>
    <w:rsid w:val="00402DED"/>
    <w:rsid w:val="004142C6"/>
    <w:rsid w:val="00416CAD"/>
    <w:rsid w:val="00420B98"/>
    <w:rsid w:val="00422A10"/>
    <w:rsid w:val="0042427A"/>
    <w:rsid w:val="00430BEE"/>
    <w:rsid w:val="00434321"/>
    <w:rsid w:val="00436578"/>
    <w:rsid w:val="00440613"/>
    <w:rsid w:val="00443910"/>
    <w:rsid w:val="00445E28"/>
    <w:rsid w:val="004466ED"/>
    <w:rsid w:val="0045033C"/>
    <w:rsid w:val="00450C91"/>
    <w:rsid w:val="00457546"/>
    <w:rsid w:val="0046100B"/>
    <w:rsid w:val="004624CC"/>
    <w:rsid w:val="00463B4E"/>
    <w:rsid w:val="00466DE9"/>
    <w:rsid w:val="00466FE0"/>
    <w:rsid w:val="004707B3"/>
    <w:rsid w:val="00471A74"/>
    <w:rsid w:val="00472560"/>
    <w:rsid w:val="0047416C"/>
    <w:rsid w:val="004805C4"/>
    <w:rsid w:val="00480831"/>
    <w:rsid w:val="004878E2"/>
    <w:rsid w:val="00490F51"/>
    <w:rsid w:val="00492194"/>
    <w:rsid w:val="00493BC6"/>
    <w:rsid w:val="004943F5"/>
    <w:rsid w:val="004957F9"/>
    <w:rsid w:val="004A0C18"/>
    <w:rsid w:val="004A0C70"/>
    <w:rsid w:val="004A7589"/>
    <w:rsid w:val="004B3BC2"/>
    <w:rsid w:val="004B481D"/>
    <w:rsid w:val="004B4E24"/>
    <w:rsid w:val="004B5400"/>
    <w:rsid w:val="004B67B7"/>
    <w:rsid w:val="004B7069"/>
    <w:rsid w:val="004B74A1"/>
    <w:rsid w:val="004C265D"/>
    <w:rsid w:val="004C354F"/>
    <w:rsid w:val="004D4D33"/>
    <w:rsid w:val="004D6124"/>
    <w:rsid w:val="004D7868"/>
    <w:rsid w:val="004E0EA0"/>
    <w:rsid w:val="004E2784"/>
    <w:rsid w:val="004E2E3D"/>
    <w:rsid w:val="004E42C1"/>
    <w:rsid w:val="004E50BE"/>
    <w:rsid w:val="004F0716"/>
    <w:rsid w:val="004F49B1"/>
    <w:rsid w:val="004F56F8"/>
    <w:rsid w:val="004F6F75"/>
    <w:rsid w:val="004F71DE"/>
    <w:rsid w:val="004F7263"/>
    <w:rsid w:val="0050107E"/>
    <w:rsid w:val="00506CFB"/>
    <w:rsid w:val="005135CF"/>
    <w:rsid w:val="00517139"/>
    <w:rsid w:val="00520F0E"/>
    <w:rsid w:val="00522C35"/>
    <w:rsid w:val="005244E1"/>
    <w:rsid w:val="00526581"/>
    <w:rsid w:val="00533A32"/>
    <w:rsid w:val="00534D77"/>
    <w:rsid w:val="0054036A"/>
    <w:rsid w:val="00541B30"/>
    <w:rsid w:val="0054777A"/>
    <w:rsid w:val="00551D06"/>
    <w:rsid w:val="00553C9C"/>
    <w:rsid w:val="005566A0"/>
    <w:rsid w:val="00557DFA"/>
    <w:rsid w:val="0056466F"/>
    <w:rsid w:val="00570515"/>
    <w:rsid w:val="00572255"/>
    <w:rsid w:val="00572C9A"/>
    <w:rsid w:val="00577960"/>
    <w:rsid w:val="00584B21"/>
    <w:rsid w:val="00585AC6"/>
    <w:rsid w:val="00590046"/>
    <w:rsid w:val="005972DB"/>
    <w:rsid w:val="005B1EDF"/>
    <w:rsid w:val="005C0C00"/>
    <w:rsid w:val="005C27F7"/>
    <w:rsid w:val="005D1BB6"/>
    <w:rsid w:val="005D5F3D"/>
    <w:rsid w:val="005E268B"/>
    <w:rsid w:val="005E45A1"/>
    <w:rsid w:val="005E6B0E"/>
    <w:rsid w:val="005E723A"/>
    <w:rsid w:val="005F2283"/>
    <w:rsid w:val="005F5F5E"/>
    <w:rsid w:val="005F75F7"/>
    <w:rsid w:val="00603082"/>
    <w:rsid w:val="0060574E"/>
    <w:rsid w:val="00607257"/>
    <w:rsid w:val="006111C5"/>
    <w:rsid w:val="0061260C"/>
    <w:rsid w:val="00614498"/>
    <w:rsid w:val="006165C3"/>
    <w:rsid w:val="00617380"/>
    <w:rsid w:val="00620646"/>
    <w:rsid w:val="00623F51"/>
    <w:rsid w:val="00633369"/>
    <w:rsid w:val="006337FC"/>
    <w:rsid w:val="00634928"/>
    <w:rsid w:val="006432F3"/>
    <w:rsid w:val="00650E50"/>
    <w:rsid w:val="0065482F"/>
    <w:rsid w:val="00654E10"/>
    <w:rsid w:val="00662F5C"/>
    <w:rsid w:val="00663DC9"/>
    <w:rsid w:val="00664796"/>
    <w:rsid w:val="006658B4"/>
    <w:rsid w:val="00671551"/>
    <w:rsid w:val="00675CC2"/>
    <w:rsid w:val="00675F0F"/>
    <w:rsid w:val="006771F4"/>
    <w:rsid w:val="0068448F"/>
    <w:rsid w:val="00684A51"/>
    <w:rsid w:val="00687D28"/>
    <w:rsid w:val="00695FC3"/>
    <w:rsid w:val="00697FB7"/>
    <w:rsid w:val="006A1135"/>
    <w:rsid w:val="006A2046"/>
    <w:rsid w:val="006A4736"/>
    <w:rsid w:val="006A5278"/>
    <w:rsid w:val="006A6489"/>
    <w:rsid w:val="006B0FD9"/>
    <w:rsid w:val="006B4674"/>
    <w:rsid w:val="006B68EE"/>
    <w:rsid w:val="006B7D29"/>
    <w:rsid w:val="006C314D"/>
    <w:rsid w:val="006C3C75"/>
    <w:rsid w:val="006D0395"/>
    <w:rsid w:val="006D1D54"/>
    <w:rsid w:val="006D2C86"/>
    <w:rsid w:val="006D364C"/>
    <w:rsid w:val="006D3E56"/>
    <w:rsid w:val="006D742F"/>
    <w:rsid w:val="006D7C24"/>
    <w:rsid w:val="006E6FAD"/>
    <w:rsid w:val="006F2A4F"/>
    <w:rsid w:val="006F523E"/>
    <w:rsid w:val="006F6A20"/>
    <w:rsid w:val="00714795"/>
    <w:rsid w:val="00720D06"/>
    <w:rsid w:val="007253A0"/>
    <w:rsid w:val="007263D4"/>
    <w:rsid w:val="00726E94"/>
    <w:rsid w:val="00727A33"/>
    <w:rsid w:val="00727A6B"/>
    <w:rsid w:val="007333E3"/>
    <w:rsid w:val="007335AC"/>
    <w:rsid w:val="00734D7B"/>
    <w:rsid w:val="00744CA7"/>
    <w:rsid w:val="007510E2"/>
    <w:rsid w:val="00751A49"/>
    <w:rsid w:val="0075289B"/>
    <w:rsid w:val="007541D1"/>
    <w:rsid w:val="00757C67"/>
    <w:rsid w:val="00761281"/>
    <w:rsid w:val="00761EA7"/>
    <w:rsid w:val="00762A91"/>
    <w:rsid w:val="00767C5E"/>
    <w:rsid w:val="00771511"/>
    <w:rsid w:val="00772585"/>
    <w:rsid w:val="007757EA"/>
    <w:rsid w:val="00782330"/>
    <w:rsid w:val="0078294C"/>
    <w:rsid w:val="0078419C"/>
    <w:rsid w:val="00793142"/>
    <w:rsid w:val="00797AD0"/>
    <w:rsid w:val="007A3BD1"/>
    <w:rsid w:val="007A5B06"/>
    <w:rsid w:val="007B11EE"/>
    <w:rsid w:val="007B46AA"/>
    <w:rsid w:val="007B7AF5"/>
    <w:rsid w:val="007C15FD"/>
    <w:rsid w:val="007C17CC"/>
    <w:rsid w:val="007C3269"/>
    <w:rsid w:val="007C60FC"/>
    <w:rsid w:val="007C65DB"/>
    <w:rsid w:val="007D186B"/>
    <w:rsid w:val="007D2A2D"/>
    <w:rsid w:val="007D31CF"/>
    <w:rsid w:val="007D4CAE"/>
    <w:rsid w:val="007D7922"/>
    <w:rsid w:val="007E6ED8"/>
    <w:rsid w:val="007E7633"/>
    <w:rsid w:val="007F1F5C"/>
    <w:rsid w:val="007F7EF3"/>
    <w:rsid w:val="008056AE"/>
    <w:rsid w:val="008056E6"/>
    <w:rsid w:val="0081015F"/>
    <w:rsid w:val="008106ED"/>
    <w:rsid w:val="00812143"/>
    <w:rsid w:val="008140EF"/>
    <w:rsid w:val="008205B5"/>
    <w:rsid w:val="0082116F"/>
    <w:rsid w:val="00821404"/>
    <w:rsid w:val="008221CB"/>
    <w:rsid w:val="0082371B"/>
    <w:rsid w:val="00823F03"/>
    <w:rsid w:val="008249B2"/>
    <w:rsid w:val="0082525E"/>
    <w:rsid w:val="00825911"/>
    <w:rsid w:val="00837235"/>
    <w:rsid w:val="00840A50"/>
    <w:rsid w:val="008454A3"/>
    <w:rsid w:val="0084561A"/>
    <w:rsid w:val="008500A8"/>
    <w:rsid w:val="0085235C"/>
    <w:rsid w:val="00854B2B"/>
    <w:rsid w:val="0085784A"/>
    <w:rsid w:val="00860792"/>
    <w:rsid w:val="00862B07"/>
    <w:rsid w:val="00863B0B"/>
    <w:rsid w:val="00876FD5"/>
    <w:rsid w:val="008770F7"/>
    <w:rsid w:val="0089384F"/>
    <w:rsid w:val="0089419F"/>
    <w:rsid w:val="008961E2"/>
    <w:rsid w:val="008A34E8"/>
    <w:rsid w:val="008A746E"/>
    <w:rsid w:val="008B0777"/>
    <w:rsid w:val="008B222D"/>
    <w:rsid w:val="008B53BB"/>
    <w:rsid w:val="008C0250"/>
    <w:rsid w:val="008C2162"/>
    <w:rsid w:val="008C4043"/>
    <w:rsid w:val="008C77F7"/>
    <w:rsid w:val="008C797F"/>
    <w:rsid w:val="008E2329"/>
    <w:rsid w:val="008E4272"/>
    <w:rsid w:val="008E42DC"/>
    <w:rsid w:val="008E4E8D"/>
    <w:rsid w:val="008E5586"/>
    <w:rsid w:val="008E6165"/>
    <w:rsid w:val="008F0BE3"/>
    <w:rsid w:val="008F51B8"/>
    <w:rsid w:val="008F5AB5"/>
    <w:rsid w:val="008F68A6"/>
    <w:rsid w:val="008F7B72"/>
    <w:rsid w:val="00906929"/>
    <w:rsid w:val="00914FF8"/>
    <w:rsid w:val="00920835"/>
    <w:rsid w:val="00922D6D"/>
    <w:rsid w:val="0092360B"/>
    <w:rsid w:val="0092509A"/>
    <w:rsid w:val="00932458"/>
    <w:rsid w:val="009325A0"/>
    <w:rsid w:val="00932B78"/>
    <w:rsid w:val="00933A18"/>
    <w:rsid w:val="00933F80"/>
    <w:rsid w:val="00937783"/>
    <w:rsid w:val="009412A7"/>
    <w:rsid w:val="00941E1F"/>
    <w:rsid w:val="009425EB"/>
    <w:rsid w:val="00942EAA"/>
    <w:rsid w:val="009438F2"/>
    <w:rsid w:val="009458E2"/>
    <w:rsid w:val="0094598E"/>
    <w:rsid w:val="00953B81"/>
    <w:rsid w:val="00953D04"/>
    <w:rsid w:val="00960572"/>
    <w:rsid w:val="00962CCB"/>
    <w:rsid w:val="009655B4"/>
    <w:rsid w:val="00967400"/>
    <w:rsid w:val="009755F9"/>
    <w:rsid w:val="00977C58"/>
    <w:rsid w:val="009805BB"/>
    <w:rsid w:val="0098123F"/>
    <w:rsid w:val="00982F66"/>
    <w:rsid w:val="00986672"/>
    <w:rsid w:val="009967CF"/>
    <w:rsid w:val="009A1FFE"/>
    <w:rsid w:val="009A3FA7"/>
    <w:rsid w:val="009A56BA"/>
    <w:rsid w:val="009A6949"/>
    <w:rsid w:val="009A74A2"/>
    <w:rsid w:val="009B1865"/>
    <w:rsid w:val="009B4D58"/>
    <w:rsid w:val="009B5103"/>
    <w:rsid w:val="009B54C8"/>
    <w:rsid w:val="009B6A64"/>
    <w:rsid w:val="009B79DF"/>
    <w:rsid w:val="009C081A"/>
    <w:rsid w:val="009C2083"/>
    <w:rsid w:val="009C2BBA"/>
    <w:rsid w:val="009D50B8"/>
    <w:rsid w:val="009E1829"/>
    <w:rsid w:val="009E2C2F"/>
    <w:rsid w:val="009E4A6E"/>
    <w:rsid w:val="009E606E"/>
    <w:rsid w:val="009F37E7"/>
    <w:rsid w:val="00A014D1"/>
    <w:rsid w:val="00A01687"/>
    <w:rsid w:val="00A107CA"/>
    <w:rsid w:val="00A135C3"/>
    <w:rsid w:val="00A22053"/>
    <w:rsid w:val="00A222B0"/>
    <w:rsid w:val="00A22A65"/>
    <w:rsid w:val="00A238BF"/>
    <w:rsid w:val="00A266E3"/>
    <w:rsid w:val="00A347D1"/>
    <w:rsid w:val="00A41867"/>
    <w:rsid w:val="00A44244"/>
    <w:rsid w:val="00A451D0"/>
    <w:rsid w:val="00A463A4"/>
    <w:rsid w:val="00A46F1D"/>
    <w:rsid w:val="00A5594C"/>
    <w:rsid w:val="00A57251"/>
    <w:rsid w:val="00A65206"/>
    <w:rsid w:val="00A65FA0"/>
    <w:rsid w:val="00A70ADD"/>
    <w:rsid w:val="00A731AE"/>
    <w:rsid w:val="00A74EA8"/>
    <w:rsid w:val="00A806A7"/>
    <w:rsid w:val="00A807B1"/>
    <w:rsid w:val="00A81313"/>
    <w:rsid w:val="00A87828"/>
    <w:rsid w:val="00A87DB1"/>
    <w:rsid w:val="00A90A10"/>
    <w:rsid w:val="00A9266B"/>
    <w:rsid w:val="00A93C27"/>
    <w:rsid w:val="00AA10DD"/>
    <w:rsid w:val="00AA3CAC"/>
    <w:rsid w:val="00AA66C6"/>
    <w:rsid w:val="00AA713F"/>
    <w:rsid w:val="00AB1047"/>
    <w:rsid w:val="00AB39CD"/>
    <w:rsid w:val="00AB4788"/>
    <w:rsid w:val="00AB5B80"/>
    <w:rsid w:val="00AC3826"/>
    <w:rsid w:val="00AC7280"/>
    <w:rsid w:val="00AC73DE"/>
    <w:rsid w:val="00AD0EF8"/>
    <w:rsid w:val="00AD1CCD"/>
    <w:rsid w:val="00AD32C4"/>
    <w:rsid w:val="00AD6F6D"/>
    <w:rsid w:val="00AE3207"/>
    <w:rsid w:val="00AE6EC4"/>
    <w:rsid w:val="00AF2141"/>
    <w:rsid w:val="00AF3CE9"/>
    <w:rsid w:val="00AF6B1B"/>
    <w:rsid w:val="00B02672"/>
    <w:rsid w:val="00B0422A"/>
    <w:rsid w:val="00B065D1"/>
    <w:rsid w:val="00B06980"/>
    <w:rsid w:val="00B11746"/>
    <w:rsid w:val="00B12A94"/>
    <w:rsid w:val="00B138E0"/>
    <w:rsid w:val="00B13CE2"/>
    <w:rsid w:val="00B15266"/>
    <w:rsid w:val="00B163DB"/>
    <w:rsid w:val="00B2007D"/>
    <w:rsid w:val="00B27B8D"/>
    <w:rsid w:val="00B27C00"/>
    <w:rsid w:val="00B33D6C"/>
    <w:rsid w:val="00B34875"/>
    <w:rsid w:val="00B348D5"/>
    <w:rsid w:val="00B351BD"/>
    <w:rsid w:val="00B358A1"/>
    <w:rsid w:val="00B40E22"/>
    <w:rsid w:val="00B4189F"/>
    <w:rsid w:val="00B42526"/>
    <w:rsid w:val="00B44743"/>
    <w:rsid w:val="00B461D9"/>
    <w:rsid w:val="00B470C4"/>
    <w:rsid w:val="00B51BAF"/>
    <w:rsid w:val="00B537C1"/>
    <w:rsid w:val="00B57CB9"/>
    <w:rsid w:val="00B6270E"/>
    <w:rsid w:val="00B668D8"/>
    <w:rsid w:val="00B7084C"/>
    <w:rsid w:val="00B70973"/>
    <w:rsid w:val="00B748F7"/>
    <w:rsid w:val="00B7491F"/>
    <w:rsid w:val="00B77E7C"/>
    <w:rsid w:val="00B82136"/>
    <w:rsid w:val="00B824EB"/>
    <w:rsid w:val="00B829C6"/>
    <w:rsid w:val="00B83490"/>
    <w:rsid w:val="00B8617C"/>
    <w:rsid w:val="00B9014A"/>
    <w:rsid w:val="00B95B27"/>
    <w:rsid w:val="00BA72AE"/>
    <w:rsid w:val="00BA7931"/>
    <w:rsid w:val="00BB45B3"/>
    <w:rsid w:val="00BB63CC"/>
    <w:rsid w:val="00BC1E2E"/>
    <w:rsid w:val="00BC472A"/>
    <w:rsid w:val="00BC74AE"/>
    <w:rsid w:val="00BD64ED"/>
    <w:rsid w:val="00BD6864"/>
    <w:rsid w:val="00BE166E"/>
    <w:rsid w:val="00BE4CE5"/>
    <w:rsid w:val="00BE57A6"/>
    <w:rsid w:val="00BF5F3D"/>
    <w:rsid w:val="00BF7987"/>
    <w:rsid w:val="00C01273"/>
    <w:rsid w:val="00C07AAC"/>
    <w:rsid w:val="00C10145"/>
    <w:rsid w:val="00C109AB"/>
    <w:rsid w:val="00C16681"/>
    <w:rsid w:val="00C220C5"/>
    <w:rsid w:val="00C243AD"/>
    <w:rsid w:val="00C26658"/>
    <w:rsid w:val="00C2765C"/>
    <w:rsid w:val="00C301EF"/>
    <w:rsid w:val="00C30817"/>
    <w:rsid w:val="00C328E9"/>
    <w:rsid w:val="00C33D07"/>
    <w:rsid w:val="00C4475B"/>
    <w:rsid w:val="00C44B60"/>
    <w:rsid w:val="00C52C79"/>
    <w:rsid w:val="00C56574"/>
    <w:rsid w:val="00C6090C"/>
    <w:rsid w:val="00C60A71"/>
    <w:rsid w:val="00C62810"/>
    <w:rsid w:val="00C62973"/>
    <w:rsid w:val="00C6502F"/>
    <w:rsid w:val="00C6602E"/>
    <w:rsid w:val="00C71B2A"/>
    <w:rsid w:val="00C7619F"/>
    <w:rsid w:val="00C77743"/>
    <w:rsid w:val="00C85E2D"/>
    <w:rsid w:val="00C969D6"/>
    <w:rsid w:val="00C97D72"/>
    <w:rsid w:val="00C97E5A"/>
    <w:rsid w:val="00CA0B5D"/>
    <w:rsid w:val="00CA0C6B"/>
    <w:rsid w:val="00CA327D"/>
    <w:rsid w:val="00CA3E7D"/>
    <w:rsid w:val="00CA5324"/>
    <w:rsid w:val="00CA694D"/>
    <w:rsid w:val="00CB0072"/>
    <w:rsid w:val="00CB0F5C"/>
    <w:rsid w:val="00CB423E"/>
    <w:rsid w:val="00CB6AC7"/>
    <w:rsid w:val="00CB7E17"/>
    <w:rsid w:val="00CC22DC"/>
    <w:rsid w:val="00CC32D8"/>
    <w:rsid w:val="00CC76B1"/>
    <w:rsid w:val="00CC77AD"/>
    <w:rsid w:val="00CD25D5"/>
    <w:rsid w:val="00CD4126"/>
    <w:rsid w:val="00CD413F"/>
    <w:rsid w:val="00CE0762"/>
    <w:rsid w:val="00CE0DB9"/>
    <w:rsid w:val="00CE1635"/>
    <w:rsid w:val="00CF1E01"/>
    <w:rsid w:val="00CF41EF"/>
    <w:rsid w:val="00D01E33"/>
    <w:rsid w:val="00D021EE"/>
    <w:rsid w:val="00D022CE"/>
    <w:rsid w:val="00D043AF"/>
    <w:rsid w:val="00D04840"/>
    <w:rsid w:val="00D0593B"/>
    <w:rsid w:val="00D07C34"/>
    <w:rsid w:val="00D10BC4"/>
    <w:rsid w:val="00D13478"/>
    <w:rsid w:val="00D17765"/>
    <w:rsid w:val="00D2003D"/>
    <w:rsid w:val="00D2427F"/>
    <w:rsid w:val="00D2651D"/>
    <w:rsid w:val="00D306F7"/>
    <w:rsid w:val="00D34B4F"/>
    <w:rsid w:val="00D40109"/>
    <w:rsid w:val="00D4200D"/>
    <w:rsid w:val="00D47692"/>
    <w:rsid w:val="00D50DB8"/>
    <w:rsid w:val="00D52185"/>
    <w:rsid w:val="00D52A66"/>
    <w:rsid w:val="00D56E5D"/>
    <w:rsid w:val="00D578B4"/>
    <w:rsid w:val="00D61453"/>
    <w:rsid w:val="00D6221F"/>
    <w:rsid w:val="00D62ED4"/>
    <w:rsid w:val="00D634EF"/>
    <w:rsid w:val="00D649D9"/>
    <w:rsid w:val="00D67B89"/>
    <w:rsid w:val="00D7258E"/>
    <w:rsid w:val="00D74499"/>
    <w:rsid w:val="00D756D2"/>
    <w:rsid w:val="00D82A2F"/>
    <w:rsid w:val="00D85042"/>
    <w:rsid w:val="00D86471"/>
    <w:rsid w:val="00D87953"/>
    <w:rsid w:val="00D901F5"/>
    <w:rsid w:val="00D94B5A"/>
    <w:rsid w:val="00D95973"/>
    <w:rsid w:val="00D97636"/>
    <w:rsid w:val="00DA2566"/>
    <w:rsid w:val="00DA54DD"/>
    <w:rsid w:val="00DB196C"/>
    <w:rsid w:val="00DC1BE7"/>
    <w:rsid w:val="00DD0995"/>
    <w:rsid w:val="00DD5571"/>
    <w:rsid w:val="00DE358D"/>
    <w:rsid w:val="00DE634C"/>
    <w:rsid w:val="00DF172C"/>
    <w:rsid w:val="00DF2B64"/>
    <w:rsid w:val="00DF5B37"/>
    <w:rsid w:val="00E00805"/>
    <w:rsid w:val="00E052FE"/>
    <w:rsid w:val="00E05E6E"/>
    <w:rsid w:val="00E0640C"/>
    <w:rsid w:val="00E114B0"/>
    <w:rsid w:val="00E11789"/>
    <w:rsid w:val="00E144D8"/>
    <w:rsid w:val="00E21E0F"/>
    <w:rsid w:val="00E23471"/>
    <w:rsid w:val="00E340C9"/>
    <w:rsid w:val="00E444E9"/>
    <w:rsid w:val="00E510EE"/>
    <w:rsid w:val="00E52208"/>
    <w:rsid w:val="00E52E29"/>
    <w:rsid w:val="00E532E7"/>
    <w:rsid w:val="00E56F7A"/>
    <w:rsid w:val="00E6302E"/>
    <w:rsid w:val="00E64848"/>
    <w:rsid w:val="00E67312"/>
    <w:rsid w:val="00E679BA"/>
    <w:rsid w:val="00E7168F"/>
    <w:rsid w:val="00E71FF0"/>
    <w:rsid w:val="00E72DE6"/>
    <w:rsid w:val="00E739D7"/>
    <w:rsid w:val="00E741A4"/>
    <w:rsid w:val="00E742AD"/>
    <w:rsid w:val="00E74840"/>
    <w:rsid w:val="00E76FAD"/>
    <w:rsid w:val="00E80845"/>
    <w:rsid w:val="00E80AA1"/>
    <w:rsid w:val="00E83305"/>
    <w:rsid w:val="00E83854"/>
    <w:rsid w:val="00E86F24"/>
    <w:rsid w:val="00E948CB"/>
    <w:rsid w:val="00E95ACC"/>
    <w:rsid w:val="00E9777A"/>
    <w:rsid w:val="00EA3F9C"/>
    <w:rsid w:val="00EA492F"/>
    <w:rsid w:val="00EB63E5"/>
    <w:rsid w:val="00EC2294"/>
    <w:rsid w:val="00EC4200"/>
    <w:rsid w:val="00EC5344"/>
    <w:rsid w:val="00EC5E08"/>
    <w:rsid w:val="00EC688A"/>
    <w:rsid w:val="00ED1326"/>
    <w:rsid w:val="00ED28A0"/>
    <w:rsid w:val="00ED3457"/>
    <w:rsid w:val="00ED3E3D"/>
    <w:rsid w:val="00ED6A6D"/>
    <w:rsid w:val="00ED791F"/>
    <w:rsid w:val="00ED7BC3"/>
    <w:rsid w:val="00EE4869"/>
    <w:rsid w:val="00EE5051"/>
    <w:rsid w:val="00EF4177"/>
    <w:rsid w:val="00EF43DD"/>
    <w:rsid w:val="00EF4488"/>
    <w:rsid w:val="00F0004E"/>
    <w:rsid w:val="00F04239"/>
    <w:rsid w:val="00F04EF6"/>
    <w:rsid w:val="00F05B12"/>
    <w:rsid w:val="00F10AC9"/>
    <w:rsid w:val="00F138DF"/>
    <w:rsid w:val="00F15A7F"/>
    <w:rsid w:val="00F24B30"/>
    <w:rsid w:val="00F2725C"/>
    <w:rsid w:val="00F31205"/>
    <w:rsid w:val="00F34783"/>
    <w:rsid w:val="00F35A74"/>
    <w:rsid w:val="00F3690F"/>
    <w:rsid w:val="00F3719B"/>
    <w:rsid w:val="00F413E0"/>
    <w:rsid w:val="00F41DC2"/>
    <w:rsid w:val="00F428F8"/>
    <w:rsid w:val="00F448A7"/>
    <w:rsid w:val="00F44C84"/>
    <w:rsid w:val="00F45491"/>
    <w:rsid w:val="00F46520"/>
    <w:rsid w:val="00F47034"/>
    <w:rsid w:val="00F51A3C"/>
    <w:rsid w:val="00F5462D"/>
    <w:rsid w:val="00F55D75"/>
    <w:rsid w:val="00F65269"/>
    <w:rsid w:val="00F670BE"/>
    <w:rsid w:val="00F67664"/>
    <w:rsid w:val="00F716D7"/>
    <w:rsid w:val="00F750D5"/>
    <w:rsid w:val="00F815AE"/>
    <w:rsid w:val="00F87C5A"/>
    <w:rsid w:val="00F92C55"/>
    <w:rsid w:val="00F949A9"/>
    <w:rsid w:val="00F97E15"/>
    <w:rsid w:val="00FA23A4"/>
    <w:rsid w:val="00FA331A"/>
    <w:rsid w:val="00FA3936"/>
    <w:rsid w:val="00FB124A"/>
    <w:rsid w:val="00FB4559"/>
    <w:rsid w:val="00FB7B80"/>
    <w:rsid w:val="00FE03FB"/>
    <w:rsid w:val="00FE1366"/>
    <w:rsid w:val="00FE69E8"/>
    <w:rsid w:val="00FE7D4E"/>
    <w:rsid w:val="00FF1081"/>
    <w:rsid w:val="00FF121A"/>
    <w:rsid w:val="00FF2D3D"/>
    <w:rsid w:val="00FF5DC9"/>
    <w:rsid w:val="00FF73A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DED19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header" w:uiPriority="99"/>
    <w:lsdException w:name="footer" w:uiPriority="99"/>
    <w:lsdException w:name="caption" w:locked="1" w:qFormat="1"/>
    <w:lsdException w:name="footnote reference" w:uiPriority="99"/>
    <w:lsdException w:name="Title" w:locked="1" w:qFormat="1"/>
    <w:lsdException w:name="Subtitle" w:locked="1" w:qFormat="1"/>
    <w:lsdException w:name="Strong" w:locked="1" w:qFormat="1"/>
    <w:lsdException w:name="Emphasis" w:locked="1"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CCB"/>
    <w:rPr>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rsid w:val="003051C1"/>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3051C1"/>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3051C1"/>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3051C1"/>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051C1"/>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3051C1"/>
    <w:pPr>
      <w:spacing w:line="220" w:lineRule="exact"/>
      <w:jc w:val="both"/>
    </w:pPr>
    <w:rPr>
      <w:sz w:val="18"/>
      <w:lang w:val="en-US" w:eastAsia="en-US"/>
    </w:rPr>
  </w:style>
  <w:style w:type="paragraph" w:customStyle="1" w:styleId="Els-acknowledgement">
    <w:name w:val="Els-acknowledgement"/>
    <w:next w:val="Normal"/>
    <w:rsid w:val="003051C1"/>
    <w:pPr>
      <w:keepNext/>
      <w:spacing w:before="480" w:after="240" w:line="220" w:lineRule="exact"/>
    </w:pPr>
    <w:rPr>
      <w:b/>
      <w:lang w:val="en-US" w:eastAsia="en-US"/>
    </w:rPr>
  </w:style>
  <w:style w:type="paragraph" w:customStyle="1" w:styleId="Els-aditional-article-history">
    <w:name w:val="Els-aditional-article-history"/>
    <w:basedOn w:val="Normal"/>
    <w:rsid w:val="003051C1"/>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3051C1"/>
    <w:pPr>
      <w:numPr>
        <w:numId w:val="17"/>
      </w:numPr>
      <w:spacing w:before="480" w:after="240" w:line="220" w:lineRule="exact"/>
    </w:pPr>
    <w:rPr>
      <w:b/>
      <w:lang w:val="en-US" w:eastAsia="en-US"/>
    </w:rPr>
  </w:style>
  <w:style w:type="paragraph" w:customStyle="1" w:styleId="Els-appendixsubhead">
    <w:name w:val="Els-appendixsubhead"/>
    <w:next w:val="Normal"/>
    <w:rsid w:val="003051C1"/>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3051C1"/>
    <w:pPr>
      <w:numPr>
        <w:numId w:val="19"/>
      </w:numPr>
      <w:tabs>
        <w:tab w:val="left" w:pos="240"/>
      </w:tabs>
      <w:jc w:val="left"/>
    </w:pPr>
  </w:style>
  <w:style w:type="paragraph" w:customStyle="1" w:styleId="Els-caption">
    <w:name w:val="Els-caption"/>
    <w:rsid w:val="003051C1"/>
    <w:pPr>
      <w:keepLines/>
      <w:spacing w:before="200" w:after="240" w:line="200" w:lineRule="exact"/>
    </w:pPr>
    <w:rPr>
      <w:sz w:val="16"/>
      <w:lang w:val="en-US" w:eastAsia="en-US"/>
    </w:rPr>
  </w:style>
  <w:style w:type="paragraph" w:customStyle="1" w:styleId="Els-chem-equation">
    <w:name w:val="Els-chem-equation"/>
    <w:next w:val="Els-body-text"/>
    <w:rsid w:val="003051C1"/>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3051C1"/>
    <w:pPr>
      <w:jc w:val="right"/>
    </w:pPr>
  </w:style>
  <w:style w:type="paragraph" w:customStyle="1" w:styleId="Els-collaboration-affiliation">
    <w:name w:val="Els-collaboration-affiliation"/>
    <w:basedOn w:val="Els-collaboration"/>
    <w:rsid w:val="003051C1"/>
  </w:style>
  <w:style w:type="paragraph" w:customStyle="1" w:styleId="Els-presented-by">
    <w:name w:val="Els-presented-by"/>
    <w:rsid w:val="003051C1"/>
    <w:pPr>
      <w:spacing w:after="200"/>
      <w:jc w:val="center"/>
    </w:pPr>
    <w:rPr>
      <w:b/>
      <w:sz w:val="16"/>
      <w:lang w:val="en-US" w:eastAsia="en-US"/>
    </w:rPr>
  </w:style>
  <w:style w:type="paragraph" w:customStyle="1" w:styleId="Els-dedicated-to">
    <w:name w:val="Els-dedicated-to"/>
    <w:basedOn w:val="Els-presented-by"/>
    <w:rsid w:val="003051C1"/>
    <w:rPr>
      <w:b w:val="0"/>
    </w:rPr>
  </w:style>
  <w:style w:type="paragraph" w:customStyle="1" w:styleId="Els-equation">
    <w:name w:val="Els-equation"/>
    <w:next w:val="Els-body-text"/>
    <w:rsid w:val="003051C1"/>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3051C1"/>
    <w:pPr>
      <w:keepLines/>
      <w:widowControl w:val="0"/>
      <w:spacing w:line="200" w:lineRule="exact"/>
      <w:ind w:firstLine="240"/>
      <w:jc w:val="both"/>
    </w:pPr>
    <w:rPr>
      <w:sz w:val="16"/>
      <w:lang w:val="en-US" w:eastAsia="en-US"/>
    </w:rPr>
  </w:style>
  <w:style w:type="paragraph" w:customStyle="1" w:styleId="Els-history">
    <w:name w:val="Els-history"/>
    <w:next w:val="Normal"/>
    <w:rsid w:val="003051C1"/>
    <w:pPr>
      <w:spacing w:before="120" w:after="400" w:line="200" w:lineRule="exact"/>
      <w:jc w:val="center"/>
    </w:pPr>
    <w:rPr>
      <w:noProof/>
      <w:sz w:val="16"/>
      <w:lang w:val="en-US" w:eastAsia="en-US"/>
    </w:rPr>
  </w:style>
  <w:style w:type="paragraph" w:customStyle="1" w:styleId="Els-journal-logo">
    <w:name w:val="Els-journal-logo"/>
    <w:rsid w:val="003051C1"/>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3051C1"/>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3051C1"/>
    <w:pPr>
      <w:numPr>
        <w:numId w:val="20"/>
      </w:numPr>
      <w:tabs>
        <w:tab w:val="left" w:pos="240"/>
      </w:tabs>
      <w:ind w:left="480"/>
      <w:jc w:val="left"/>
    </w:pPr>
  </w:style>
  <w:style w:type="paragraph" w:customStyle="1" w:styleId="Els-reference">
    <w:name w:val="Els-reference"/>
    <w:rsid w:val="003051C1"/>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3051C1"/>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3051C1"/>
    <w:pPr>
      <w:keepNext/>
      <w:spacing w:after="80" w:line="200" w:lineRule="exact"/>
    </w:pPr>
    <w:rPr>
      <w:sz w:val="16"/>
      <w:lang w:val="en-US" w:eastAsia="en-US"/>
    </w:rPr>
  </w:style>
  <w:style w:type="paragraph" w:customStyle="1" w:styleId="Els-Title">
    <w:name w:val="Els-Title"/>
    <w:next w:val="Els-Author"/>
    <w:autoRedefine/>
    <w:rsid w:val="00030F0D"/>
    <w:pPr>
      <w:suppressAutoHyphens/>
      <w:spacing w:after="240" w:line="400" w:lineRule="exact"/>
      <w:jc w:val="center"/>
    </w:pPr>
    <w:rPr>
      <w:sz w:val="28"/>
      <w:szCs w:val="28"/>
      <w:lang w:val="en-US" w:eastAsia="en-US"/>
    </w:rPr>
  </w:style>
  <w:style w:type="character" w:customStyle="1" w:styleId="SonnotBavurusu1">
    <w:name w:val="Sonnot Başvurusu1"/>
    <w:semiHidden/>
    <w:rsid w:val="003051C1"/>
    <w:rPr>
      <w:rFonts w:cs="Times New Roman"/>
      <w:vertAlign w:val="superscript"/>
    </w:rPr>
  </w:style>
  <w:style w:type="paragraph" w:styleId="stBilgi">
    <w:name w:val="header"/>
    <w:basedOn w:val="Normal"/>
    <w:link w:val="stBilgiChar"/>
    <w:uiPriority w:val="99"/>
    <w:rsid w:val="009E1829"/>
    <w:pPr>
      <w:tabs>
        <w:tab w:val="center" w:pos="4706"/>
        <w:tab w:val="right" w:pos="9356"/>
      </w:tabs>
      <w:spacing w:after="240" w:line="200" w:lineRule="atLeast"/>
    </w:pPr>
    <w:rPr>
      <w:i/>
      <w:noProof/>
      <w:sz w:val="16"/>
      <w:lang w:val="en-US"/>
    </w:rPr>
  </w:style>
  <w:style w:type="paragraph" w:styleId="AltBilgi">
    <w:name w:val="footer"/>
    <w:basedOn w:val="stBilgi"/>
    <w:link w:val="AltBilgiChar"/>
    <w:uiPriority w:val="99"/>
    <w:rsid w:val="003051C1"/>
    <w:pPr>
      <w:tabs>
        <w:tab w:val="right" w:pos="10080"/>
      </w:tabs>
    </w:pPr>
    <w:rPr>
      <w:i w:val="0"/>
      <w:lang w:val="x-none" w:eastAsia="x-none"/>
    </w:rPr>
  </w:style>
  <w:style w:type="character" w:styleId="DipnotBavurusu">
    <w:name w:val="footnote reference"/>
    <w:uiPriority w:val="99"/>
    <w:semiHidden/>
    <w:rsid w:val="003051C1"/>
    <w:rPr>
      <w:vertAlign w:val="superscript"/>
    </w:rPr>
  </w:style>
  <w:style w:type="paragraph" w:styleId="DipnotMetni">
    <w:name w:val="footnote text"/>
    <w:basedOn w:val="Normal"/>
    <w:link w:val="DipnotMetniChar"/>
    <w:rsid w:val="003051C1"/>
    <w:rPr>
      <w:rFonts w:ascii="Univers" w:hAnsi="Univers"/>
    </w:rPr>
  </w:style>
  <w:style w:type="character" w:styleId="Kpr">
    <w:name w:val="Hyperlink"/>
    <w:rsid w:val="00C6090C"/>
    <w:rPr>
      <w:rFonts w:cs="Times New Roman"/>
      <w:color w:val="auto"/>
      <w:sz w:val="16"/>
      <w:u w:val="none"/>
    </w:rPr>
  </w:style>
  <w:style w:type="character" w:customStyle="1" w:styleId="MTEquationSection">
    <w:name w:val="MTEquationSection"/>
    <w:rsid w:val="003051C1"/>
    <w:rPr>
      <w:rFonts w:cs="Times New Roman"/>
      <w:vanish/>
      <w:color w:val="FF0000"/>
    </w:rPr>
  </w:style>
  <w:style w:type="character" w:styleId="SayfaNumaras">
    <w:name w:val="page number"/>
    <w:rsid w:val="003051C1"/>
    <w:rPr>
      <w:rFonts w:cs="Times New Roman"/>
      <w:sz w:val="16"/>
    </w:rPr>
  </w:style>
  <w:style w:type="paragraph" w:styleId="DzMetin">
    <w:name w:val="Plain Text"/>
    <w:basedOn w:val="Normal"/>
    <w:rsid w:val="003051C1"/>
    <w:rPr>
      <w:rFonts w:ascii="Courier New" w:hAnsi="Courier New" w:cs="Courier New"/>
      <w:lang w:val="en-US"/>
    </w:rPr>
  </w:style>
  <w:style w:type="paragraph" w:customStyle="1" w:styleId="Els-5thorder-head">
    <w:name w:val="Els-5thorder-head"/>
    <w:next w:val="Els-body-text"/>
    <w:rsid w:val="003051C1"/>
    <w:pPr>
      <w:keepNext/>
      <w:suppressAutoHyphens/>
      <w:spacing w:line="240" w:lineRule="exact"/>
    </w:pPr>
    <w:rPr>
      <w:i/>
      <w:lang w:val="en-US" w:eastAsia="en-US"/>
    </w:rPr>
  </w:style>
  <w:style w:type="paragraph" w:customStyle="1" w:styleId="Els-Abstract-Copyright">
    <w:name w:val="Els-Abstract-Copyright"/>
    <w:basedOn w:val="Els-Abstract-text"/>
    <w:rsid w:val="003051C1"/>
    <w:pPr>
      <w:spacing w:after="220"/>
    </w:pPr>
  </w:style>
  <w:style w:type="paragraph" w:customStyle="1" w:styleId="DocHead">
    <w:name w:val="DocHead"/>
    <w:rsid w:val="00A93C27"/>
    <w:pPr>
      <w:spacing w:after="240"/>
      <w:jc w:val="center"/>
    </w:pPr>
    <w:rPr>
      <w:sz w:val="24"/>
      <w:lang w:val="en-US" w:eastAsia="en-US"/>
    </w:rPr>
  </w:style>
  <w:style w:type="character" w:styleId="zlenenKpr">
    <w:name w:val="FollowedHyperlink"/>
    <w:rsid w:val="009C2BBA"/>
    <w:rPr>
      <w:rFonts w:cs="Times New Roman"/>
      <w:color w:val="800080"/>
      <w:u w:val="single"/>
    </w:rPr>
  </w:style>
  <w:style w:type="paragraph" w:styleId="BalonMetni">
    <w:name w:val="Balloon Text"/>
    <w:basedOn w:val="Normal"/>
    <w:link w:val="BalonMetniChar"/>
    <w:rsid w:val="00007091"/>
    <w:rPr>
      <w:rFonts w:ascii="Tahoma" w:hAnsi="Tahoma"/>
      <w:sz w:val="16"/>
      <w:szCs w:val="16"/>
    </w:rPr>
  </w:style>
  <w:style w:type="character" w:customStyle="1" w:styleId="BalonMetniChar">
    <w:name w:val="Balon Metni Char"/>
    <w:link w:val="BalonMetni"/>
    <w:locked/>
    <w:rsid w:val="00007091"/>
    <w:rPr>
      <w:rFonts w:ascii="Tahoma" w:hAnsi="Tahoma" w:cs="Tahoma"/>
      <w:sz w:val="16"/>
      <w:szCs w:val="16"/>
      <w:lang w:val="en-GB" w:eastAsia="en-US"/>
    </w:rPr>
  </w:style>
  <w:style w:type="character" w:customStyle="1" w:styleId="Els-1storder-headChar">
    <w:name w:val="Els-1storder-head Char"/>
    <w:link w:val="Els-1storder-head"/>
    <w:locked/>
    <w:rsid w:val="00E052FE"/>
    <w:rPr>
      <w:b/>
      <w:lang w:val="en-US" w:eastAsia="en-US" w:bidi="ar-SA"/>
    </w:rPr>
  </w:style>
  <w:style w:type="paragraph" w:customStyle="1" w:styleId="CharChar10CaracterCaracterCharChar">
    <w:name w:val="Char Char10 Caracter Caracter Char Char"/>
    <w:basedOn w:val="Normal"/>
    <w:rsid w:val="00B829C6"/>
    <w:pPr>
      <w:widowControl w:val="0"/>
      <w:spacing w:line="280" w:lineRule="atLeast"/>
    </w:pPr>
    <w:rPr>
      <w:rFonts w:eastAsia="MS Mincho"/>
      <w:sz w:val="22"/>
      <w:lang w:eastAsia="en-GB"/>
    </w:rPr>
  </w:style>
  <w:style w:type="character" w:customStyle="1" w:styleId="stBilgiChar">
    <w:name w:val="Üst Bilgi Char"/>
    <w:link w:val="stBilgi"/>
    <w:uiPriority w:val="99"/>
    <w:locked/>
    <w:rsid w:val="00B829C6"/>
    <w:rPr>
      <w:i/>
      <w:noProof/>
      <w:sz w:val="16"/>
      <w:lang w:val="en-US" w:eastAsia="en-US" w:bidi="ar-SA"/>
    </w:rPr>
  </w:style>
  <w:style w:type="character" w:customStyle="1" w:styleId="hps">
    <w:name w:val="hps"/>
    <w:basedOn w:val="VarsaylanParagrafYazTipi"/>
    <w:rsid w:val="00E52208"/>
  </w:style>
  <w:style w:type="character" w:customStyle="1" w:styleId="hpsatn">
    <w:name w:val="hps atn"/>
    <w:basedOn w:val="VarsaylanParagrafYazTipi"/>
    <w:rsid w:val="00E52208"/>
  </w:style>
  <w:style w:type="character" w:customStyle="1" w:styleId="longtext">
    <w:name w:val="long_text"/>
    <w:basedOn w:val="VarsaylanParagrafYazTipi"/>
    <w:rsid w:val="00EF43DD"/>
  </w:style>
  <w:style w:type="paragraph" w:customStyle="1" w:styleId="Style">
    <w:name w:val="Style"/>
    <w:rsid w:val="001F3F25"/>
    <w:pPr>
      <w:widowControl w:val="0"/>
      <w:autoSpaceDE w:val="0"/>
      <w:autoSpaceDN w:val="0"/>
      <w:adjustRightInd w:val="0"/>
    </w:pPr>
    <w:rPr>
      <w:rFonts w:ascii="Arial" w:hAnsi="Arial" w:cs="Arial"/>
      <w:sz w:val="24"/>
      <w:szCs w:val="24"/>
      <w:lang w:val="ro-RO" w:eastAsia="ro-RO"/>
    </w:rPr>
  </w:style>
  <w:style w:type="paragraph" w:customStyle="1" w:styleId="CaracterCaracter6CharChar">
    <w:name w:val="Caracter Caracter6 Char Char"/>
    <w:basedOn w:val="Normal"/>
    <w:rsid w:val="00F949A9"/>
    <w:pPr>
      <w:widowControl w:val="0"/>
      <w:spacing w:line="280" w:lineRule="atLeast"/>
    </w:pPr>
    <w:rPr>
      <w:rFonts w:eastAsia="MS Mincho"/>
      <w:sz w:val="22"/>
      <w:lang w:eastAsia="en-GB"/>
    </w:rPr>
  </w:style>
  <w:style w:type="character" w:customStyle="1" w:styleId="longtext1">
    <w:name w:val="long_text1"/>
    <w:rsid w:val="001C496C"/>
    <w:rPr>
      <w:sz w:val="20"/>
      <w:szCs w:val="20"/>
    </w:rPr>
  </w:style>
  <w:style w:type="paragraph" w:customStyle="1" w:styleId="CharChar">
    <w:name w:val="Char Char"/>
    <w:basedOn w:val="Normal"/>
    <w:autoRedefine/>
    <w:rsid w:val="00D306F7"/>
    <w:pPr>
      <w:widowControl w:val="0"/>
      <w:spacing w:line="280" w:lineRule="atLeast"/>
    </w:pPr>
    <w:rPr>
      <w:rFonts w:eastAsia="MS Mincho"/>
      <w:sz w:val="22"/>
      <w:lang w:eastAsia="en-GB"/>
    </w:rPr>
  </w:style>
  <w:style w:type="character" w:styleId="Gl">
    <w:name w:val="Strong"/>
    <w:qFormat/>
    <w:locked/>
    <w:rsid w:val="00D901F5"/>
    <w:rPr>
      <w:b/>
      <w:bCs/>
    </w:rPr>
  </w:style>
  <w:style w:type="paragraph" w:styleId="NormalWeb">
    <w:name w:val="Normal (Web)"/>
    <w:basedOn w:val="Normal"/>
    <w:uiPriority w:val="99"/>
    <w:rsid w:val="00933F80"/>
    <w:pPr>
      <w:spacing w:before="100" w:beforeAutospacing="1" w:after="100" w:afterAutospacing="1"/>
    </w:pPr>
    <w:rPr>
      <w:sz w:val="24"/>
      <w:szCs w:val="24"/>
      <w:lang w:val="en-US"/>
    </w:rPr>
  </w:style>
  <w:style w:type="character" w:styleId="Vurgu">
    <w:name w:val="Emphasis"/>
    <w:qFormat/>
    <w:locked/>
    <w:rsid w:val="00C243AD"/>
    <w:rPr>
      <w:i/>
      <w:iCs/>
    </w:rPr>
  </w:style>
  <w:style w:type="character" w:customStyle="1" w:styleId="apple-converted-space">
    <w:name w:val="apple-converted-space"/>
    <w:rsid w:val="003426E5"/>
  </w:style>
  <w:style w:type="table" w:styleId="TabloKlavuzu">
    <w:name w:val="Table Grid"/>
    <w:basedOn w:val="NormalTablo"/>
    <w:uiPriority w:val="59"/>
    <w:rsid w:val="00D9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BilgiChar">
    <w:name w:val="Alt Bilgi Char"/>
    <w:link w:val="AltBilgi"/>
    <w:uiPriority w:val="99"/>
    <w:rsid w:val="00373639"/>
    <w:rPr>
      <w:noProof/>
      <w:sz w:val="16"/>
    </w:rPr>
  </w:style>
  <w:style w:type="paragraph" w:customStyle="1" w:styleId="Abstract">
    <w:name w:val="Abstract"/>
    <w:basedOn w:val="Normal"/>
    <w:rsid w:val="000A18B7"/>
    <w:pPr>
      <w:adjustRightInd w:val="0"/>
      <w:snapToGrid w:val="0"/>
      <w:spacing w:before="480"/>
      <w:ind w:left="851" w:right="851"/>
      <w:jc w:val="both"/>
    </w:pPr>
    <w:rPr>
      <w:rFonts w:eastAsia="MS Mincho"/>
      <w:sz w:val="16"/>
      <w:szCs w:val="24"/>
      <w:lang w:val="en-US" w:eastAsia="ja-JP"/>
    </w:rPr>
  </w:style>
  <w:style w:type="paragraph" w:customStyle="1" w:styleId="KADR">
    <w:name w:val="KADİR"/>
    <w:basedOn w:val="Normal"/>
    <w:link w:val="KADRChar"/>
    <w:qFormat/>
    <w:rsid w:val="000A18B7"/>
    <w:pPr>
      <w:spacing w:after="160" w:line="259" w:lineRule="auto"/>
      <w:jc w:val="both"/>
    </w:pPr>
    <w:rPr>
      <w:rFonts w:eastAsia="Calibri"/>
      <w:sz w:val="24"/>
      <w:szCs w:val="22"/>
      <w:lang w:val="x-none"/>
    </w:rPr>
  </w:style>
  <w:style w:type="character" w:customStyle="1" w:styleId="KADRChar">
    <w:name w:val="KADİR Char"/>
    <w:link w:val="KADR"/>
    <w:rsid w:val="000A18B7"/>
    <w:rPr>
      <w:rFonts w:eastAsia="Calibri"/>
      <w:sz w:val="24"/>
      <w:szCs w:val="22"/>
      <w:lang w:val="x-none" w:eastAsia="en-US"/>
    </w:rPr>
  </w:style>
  <w:style w:type="paragraph" w:customStyle="1" w:styleId="Default">
    <w:name w:val="Default"/>
    <w:rsid w:val="0046100B"/>
    <w:pPr>
      <w:autoSpaceDE w:val="0"/>
      <w:autoSpaceDN w:val="0"/>
      <w:adjustRightInd w:val="0"/>
    </w:pPr>
    <w:rPr>
      <w:rFonts w:ascii="Palatino Linotype" w:eastAsia="Calibri" w:hAnsi="Palatino Linotype" w:cs="Palatino Linotype"/>
      <w:color w:val="000000"/>
      <w:sz w:val="24"/>
      <w:szCs w:val="24"/>
      <w:lang w:eastAsia="en-US"/>
    </w:rPr>
  </w:style>
  <w:style w:type="character" w:customStyle="1" w:styleId="DipnotMetniChar">
    <w:name w:val="Dipnot Metni Char"/>
    <w:link w:val="DipnotMetni"/>
    <w:rsid w:val="0046100B"/>
    <w:rPr>
      <w:rFonts w:ascii="Univers" w:hAnsi="Univers"/>
      <w:lang w:val="en-GB" w:eastAsia="en-US"/>
    </w:rPr>
  </w:style>
  <w:style w:type="character" w:customStyle="1" w:styleId="AltbilgiChar0">
    <w:name w:val="Altbilgi Char"/>
    <w:uiPriority w:val="99"/>
    <w:rsid w:val="00345185"/>
    <w:rPr>
      <w:rFonts w:eastAsia="Calibri"/>
      <w:sz w:val="21"/>
    </w:rPr>
  </w:style>
  <w:style w:type="character" w:customStyle="1" w:styleId="alt-edited">
    <w:name w:val="alt-edited"/>
    <w:rsid w:val="0031551F"/>
  </w:style>
  <w:style w:type="character" w:customStyle="1" w:styleId="shorttext">
    <w:name w:val="short_text"/>
    <w:rsid w:val="00035411"/>
  </w:style>
  <w:style w:type="table" w:styleId="TabloKlasik1">
    <w:name w:val="Table Classic 1"/>
    <w:basedOn w:val="NormalTablo"/>
    <w:rsid w:val="008C02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GridTable6Colorful1">
    <w:name w:val="Grid Table 6 Colorful1"/>
    <w:basedOn w:val="NormalTablo"/>
    <w:uiPriority w:val="51"/>
    <w:rsid w:val="008C0250"/>
    <w:rPr>
      <w:rFonts w:ascii="Calibri" w:eastAsia="Calibri" w:hAnsi="Calibri" w:cs="Arial"/>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2">
    <w:name w:val="Grid Table 6 Colorful2"/>
    <w:basedOn w:val="NormalTablo"/>
    <w:uiPriority w:val="51"/>
    <w:rsid w:val="008C0250"/>
    <w:rPr>
      <w:rFonts w:ascii="Calibri" w:eastAsia="Calibri" w:hAnsi="Calibri" w:cs="Arial"/>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AklamaBavurusu">
    <w:name w:val="annotation reference"/>
    <w:rsid w:val="001379D7"/>
    <w:rPr>
      <w:sz w:val="16"/>
      <w:szCs w:val="16"/>
    </w:rPr>
  </w:style>
  <w:style w:type="paragraph" w:styleId="AklamaMetni">
    <w:name w:val="annotation text"/>
    <w:basedOn w:val="Normal"/>
    <w:link w:val="AklamaMetniChar"/>
    <w:rsid w:val="001379D7"/>
  </w:style>
  <w:style w:type="character" w:customStyle="1" w:styleId="AklamaMetniChar">
    <w:name w:val="Açıklama Metni Char"/>
    <w:link w:val="AklamaMetni"/>
    <w:rsid w:val="001379D7"/>
    <w:rPr>
      <w:lang w:val="en-GB" w:eastAsia="en-US"/>
    </w:rPr>
  </w:style>
  <w:style w:type="paragraph" w:styleId="AklamaKonusu">
    <w:name w:val="annotation subject"/>
    <w:basedOn w:val="AklamaMetni"/>
    <w:next w:val="AklamaMetni"/>
    <w:link w:val="AklamaKonusuChar"/>
    <w:rsid w:val="001379D7"/>
    <w:rPr>
      <w:b/>
      <w:bCs/>
    </w:rPr>
  </w:style>
  <w:style w:type="character" w:customStyle="1" w:styleId="AklamaKonusuChar">
    <w:name w:val="Açıklama Konusu Char"/>
    <w:link w:val="AklamaKonusu"/>
    <w:rsid w:val="001379D7"/>
    <w:rPr>
      <w:b/>
      <w:bCs/>
      <w:lang w:val="en-GB" w:eastAsia="en-US"/>
    </w:rPr>
  </w:style>
  <w:style w:type="character" w:customStyle="1" w:styleId="Gvdemetni2">
    <w:name w:val="Gövde metni (2)_"/>
    <w:link w:val="Gvdemetni20"/>
    <w:rsid w:val="003010C0"/>
    <w:rPr>
      <w:rFonts w:ascii="Cambria" w:eastAsia="Cambria" w:hAnsi="Cambria" w:cs="Cambria"/>
      <w:shd w:val="clear" w:color="auto" w:fill="FFFFFF"/>
    </w:rPr>
  </w:style>
  <w:style w:type="paragraph" w:customStyle="1" w:styleId="Gvdemetni20">
    <w:name w:val="Gövde metni (2)"/>
    <w:basedOn w:val="Normal"/>
    <w:link w:val="Gvdemetni2"/>
    <w:rsid w:val="003010C0"/>
    <w:pPr>
      <w:widowControl w:val="0"/>
      <w:shd w:val="clear" w:color="auto" w:fill="FFFFFF"/>
      <w:spacing w:before="360" w:after="480" w:line="504" w:lineRule="exact"/>
      <w:ind w:hanging="900"/>
      <w:jc w:val="center"/>
    </w:pPr>
    <w:rPr>
      <w:rFonts w:ascii="Cambria" w:eastAsia="Cambria" w:hAnsi="Cambria" w:cs="Cambria"/>
      <w:lang w:val="tr-TR" w:eastAsia="tr-TR"/>
    </w:rPr>
  </w:style>
  <w:style w:type="character" w:customStyle="1" w:styleId="Gvdemetni2Kalntalik">
    <w:name w:val="Gövde metni (2) + Kalın;İtalik"/>
    <w:rsid w:val="00B748F7"/>
    <w:rPr>
      <w:rFonts w:ascii="Cambria" w:eastAsia="Cambria" w:hAnsi="Cambria" w:cs="Cambria"/>
      <w:b/>
      <w:bCs/>
      <w:i/>
      <w:iCs/>
      <w:color w:val="000000"/>
      <w:spacing w:val="0"/>
      <w:w w:val="100"/>
      <w:position w:val="0"/>
      <w:u w:val="single"/>
      <w:shd w:val="clear" w:color="auto" w:fill="FFFFFF"/>
      <w:lang w:val="tr-TR" w:eastAsia="tr-TR" w:bidi="tr-TR"/>
    </w:rPr>
  </w:style>
  <w:style w:type="character" w:customStyle="1" w:styleId="Gvdemetni3">
    <w:name w:val="Gövde metni (3)_"/>
    <w:link w:val="Gvdemetni30"/>
    <w:rsid w:val="00B748F7"/>
    <w:rPr>
      <w:rFonts w:ascii="Cambria" w:eastAsia="Cambria" w:hAnsi="Cambria" w:cs="Cambria"/>
      <w:b/>
      <w:bCs/>
      <w:i/>
      <w:iCs/>
      <w:shd w:val="clear" w:color="auto" w:fill="FFFFFF"/>
    </w:rPr>
  </w:style>
  <w:style w:type="paragraph" w:customStyle="1" w:styleId="Gvdemetni30">
    <w:name w:val="Gövde metni (3)"/>
    <w:basedOn w:val="Normal"/>
    <w:link w:val="Gvdemetni3"/>
    <w:rsid w:val="00B748F7"/>
    <w:pPr>
      <w:widowControl w:val="0"/>
      <w:shd w:val="clear" w:color="auto" w:fill="FFFFFF"/>
      <w:spacing w:before="300" w:after="300" w:line="0" w:lineRule="atLeast"/>
      <w:ind w:hanging="900"/>
    </w:pPr>
    <w:rPr>
      <w:rFonts w:ascii="Cambria" w:eastAsia="Cambria" w:hAnsi="Cambria" w:cs="Cambria"/>
      <w:b/>
      <w:bCs/>
      <w:i/>
      <w:iCs/>
      <w:lang w:val="tr-TR" w:eastAsia="tr-TR"/>
    </w:rPr>
  </w:style>
  <w:style w:type="character" w:customStyle="1" w:styleId="Gvdemetni2talik">
    <w:name w:val="Gövde metni (2) + İtalik"/>
    <w:rsid w:val="00B748F7"/>
    <w:rPr>
      <w:rFonts w:ascii="Cambria" w:eastAsia="Cambria" w:hAnsi="Cambria" w:cs="Cambria"/>
      <w:b w:val="0"/>
      <w:bCs w:val="0"/>
      <w:i/>
      <w:iCs/>
      <w:smallCaps w:val="0"/>
      <w:strike w:val="0"/>
      <w:color w:val="000000"/>
      <w:spacing w:val="0"/>
      <w:w w:val="100"/>
      <w:position w:val="0"/>
      <w:sz w:val="22"/>
      <w:szCs w:val="22"/>
      <w:u w:val="none"/>
      <w:shd w:val="clear" w:color="auto" w:fill="FFFFFF"/>
      <w:lang w:val="tr-TR" w:eastAsia="tr-TR" w:bidi="tr-TR"/>
    </w:rPr>
  </w:style>
  <w:style w:type="character" w:customStyle="1" w:styleId="Gvdemetni6">
    <w:name w:val="Gövde metni (6)_"/>
    <w:link w:val="Gvdemetni60"/>
    <w:rsid w:val="00A01687"/>
    <w:rPr>
      <w:rFonts w:ascii="Cambria" w:eastAsia="Cambria" w:hAnsi="Cambria" w:cs="Cambria"/>
      <w:i/>
      <w:iCs/>
      <w:shd w:val="clear" w:color="auto" w:fill="FFFFFF"/>
    </w:rPr>
  </w:style>
  <w:style w:type="character" w:customStyle="1" w:styleId="Gvdemetni6talikdeil">
    <w:name w:val="Gövde metni (6) + İtalik değil"/>
    <w:rsid w:val="00A01687"/>
    <w:rPr>
      <w:rFonts w:ascii="Cambria" w:eastAsia="Cambria" w:hAnsi="Cambria" w:cs="Cambria"/>
      <w:i/>
      <w:iCs/>
      <w:color w:val="000000"/>
      <w:spacing w:val="0"/>
      <w:w w:val="100"/>
      <w:position w:val="0"/>
      <w:shd w:val="clear" w:color="auto" w:fill="FFFFFF"/>
      <w:lang w:val="tr-TR" w:eastAsia="tr-TR" w:bidi="tr-TR"/>
    </w:rPr>
  </w:style>
  <w:style w:type="character" w:customStyle="1" w:styleId="Gvdemetni6Kaln">
    <w:name w:val="Gövde metni (6) + Kalın"/>
    <w:rsid w:val="00A01687"/>
    <w:rPr>
      <w:rFonts w:ascii="Cambria" w:eastAsia="Cambria" w:hAnsi="Cambria" w:cs="Cambria"/>
      <w:b/>
      <w:bCs/>
      <w:i/>
      <w:iCs/>
      <w:color w:val="000000"/>
      <w:spacing w:val="0"/>
      <w:w w:val="100"/>
      <w:position w:val="0"/>
      <w:shd w:val="clear" w:color="auto" w:fill="FFFFFF"/>
      <w:lang w:val="tr-TR" w:eastAsia="tr-TR" w:bidi="tr-TR"/>
    </w:rPr>
  </w:style>
  <w:style w:type="paragraph" w:customStyle="1" w:styleId="Gvdemetni60">
    <w:name w:val="Gövde metni (6)"/>
    <w:basedOn w:val="Normal"/>
    <w:link w:val="Gvdemetni6"/>
    <w:rsid w:val="00A01687"/>
    <w:pPr>
      <w:widowControl w:val="0"/>
      <w:shd w:val="clear" w:color="auto" w:fill="FFFFFF"/>
      <w:spacing w:after="360" w:line="384" w:lineRule="exact"/>
      <w:ind w:hanging="900"/>
      <w:jc w:val="both"/>
    </w:pPr>
    <w:rPr>
      <w:rFonts w:ascii="Cambria" w:eastAsia="Cambria" w:hAnsi="Cambria" w:cs="Cambria"/>
      <w:i/>
      <w:iCs/>
      <w:lang w:val="tr-TR" w:eastAsia="tr-TR"/>
    </w:rPr>
  </w:style>
  <w:style w:type="character" w:customStyle="1" w:styleId="Gvdemetni2talik1ptbolukbraklyor">
    <w:name w:val="Gövde metni (2) + İtalik;1 pt boşluk bırakılıyor"/>
    <w:rsid w:val="000A393D"/>
    <w:rPr>
      <w:rFonts w:ascii="Cambria" w:eastAsia="Cambria" w:hAnsi="Cambria" w:cs="Cambria"/>
      <w:b w:val="0"/>
      <w:bCs w:val="0"/>
      <w:i/>
      <w:iCs/>
      <w:smallCaps w:val="0"/>
      <w:strike w:val="0"/>
      <w:color w:val="000000"/>
      <w:spacing w:val="20"/>
      <w:w w:val="100"/>
      <w:position w:val="0"/>
      <w:sz w:val="22"/>
      <w:szCs w:val="22"/>
      <w:u w:val="none"/>
      <w:shd w:val="clear" w:color="auto" w:fill="FFFFFF"/>
      <w:lang w:val="tr-TR" w:eastAsia="tr-TR" w:bidi="tr-TR"/>
    </w:rPr>
  </w:style>
  <w:style w:type="paragraph" w:styleId="ListeParagraf">
    <w:name w:val="List Paragraph"/>
    <w:basedOn w:val="Normal"/>
    <w:uiPriority w:val="34"/>
    <w:qFormat/>
    <w:rsid w:val="001D450D"/>
    <w:pPr>
      <w:ind w:left="720"/>
      <w:contextualSpacing/>
    </w:pPr>
  </w:style>
  <w:style w:type="character" w:customStyle="1" w:styleId="UnresolvedMention">
    <w:name w:val="Unresolved Mention"/>
    <w:basedOn w:val="VarsaylanParagrafYazTipi"/>
    <w:uiPriority w:val="99"/>
    <w:semiHidden/>
    <w:unhideWhenUsed/>
    <w:rsid w:val="00230AB6"/>
    <w:rPr>
      <w:color w:val="605E5C"/>
      <w:shd w:val="clear" w:color="auto" w:fill="E1DFDD"/>
    </w:rPr>
  </w:style>
  <w:style w:type="paragraph" w:customStyle="1" w:styleId="MHeading2">
    <w:name w:val="M_Heading2"/>
    <w:basedOn w:val="Normal"/>
    <w:rsid w:val="00D022CE"/>
    <w:pPr>
      <w:spacing w:before="240" w:after="240" w:line="340" w:lineRule="atLeast"/>
      <w:jc w:val="both"/>
    </w:pPr>
    <w:rPr>
      <w:i/>
      <w:color w:val="000000"/>
      <w:sz w:val="24"/>
      <w:lang w:val="en-US" w:eastAsia="de-DE"/>
    </w:rPr>
  </w:style>
  <w:style w:type="paragraph" w:customStyle="1" w:styleId="MLogo">
    <w:name w:val="M_Logo"/>
    <w:basedOn w:val="Normal"/>
    <w:rsid w:val="00D022CE"/>
    <w:pPr>
      <w:spacing w:before="140"/>
      <w:jc w:val="right"/>
    </w:pPr>
    <w:rPr>
      <w:b/>
      <w:i/>
      <w:color w:val="000000"/>
      <w:sz w:val="64"/>
      <w:lang w:val="en-US" w:eastAsia="de-DE"/>
    </w:rPr>
  </w:style>
  <w:style w:type="paragraph" w:customStyle="1" w:styleId="paginaR">
    <w:name w:val="pagina_R"/>
    <w:basedOn w:val="Normal"/>
    <w:uiPriority w:val="99"/>
    <w:rsid w:val="00D022CE"/>
    <w:pPr>
      <w:autoSpaceDE w:val="0"/>
      <w:autoSpaceDN w:val="0"/>
      <w:adjustRightInd w:val="0"/>
      <w:spacing w:line="288" w:lineRule="auto"/>
      <w:jc w:val="both"/>
      <w:textAlignment w:val="center"/>
    </w:pPr>
    <w:rPr>
      <w:rFonts w:eastAsia="SimSun"/>
      <w:i/>
      <w:iCs/>
      <w:color w:val="000000"/>
      <w:sz w:val="22"/>
      <w:szCs w:val="22"/>
      <w:lang w:val="pl-PL" w:eastAsia="pl-PL"/>
    </w:rPr>
  </w:style>
  <w:style w:type="paragraph" w:customStyle="1" w:styleId="TezMetni15aralkl">
    <w:name w:val="Tez Metni_1.5 aralıklı"/>
    <w:basedOn w:val="Normal"/>
    <w:rsid w:val="00B02672"/>
    <w:pPr>
      <w:spacing w:before="120" w:after="120" w:line="360" w:lineRule="auto"/>
      <w:ind w:firstLine="720"/>
      <w:jc w:val="both"/>
    </w:pPr>
    <w:rPr>
      <w:noProof/>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698735">
      <w:bodyDiv w:val="1"/>
      <w:marLeft w:val="0"/>
      <w:marRight w:val="0"/>
      <w:marTop w:val="0"/>
      <w:marBottom w:val="0"/>
      <w:divBdr>
        <w:top w:val="none" w:sz="0" w:space="0" w:color="auto"/>
        <w:left w:val="none" w:sz="0" w:space="0" w:color="auto"/>
        <w:bottom w:val="none" w:sz="0" w:space="0" w:color="auto"/>
        <w:right w:val="none" w:sz="0" w:space="0" w:color="auto"/>
      </w:divBdr>
    </w:div>
    <w:div w:id="163937812">
      <w:bodyDiv w:val="1"/>
      <w:marLeft w:val="0"/>
      <w:marRight w:val="0"/>
      <w:marTop w:val="0"/>
      <w:marBottom w:val="0"/>
      <w:divBdr>
        <w:top w:val="none" w:sz="0" w:space="0" w:color="auto"/>
        <w:left w:val="none" w:sz="0" w:space="0" w:color="auto"/>
        <w:bottom w:val="none" w:sz="0" w:space="0" w:color="auto"/>
        <w:right w:val="none" w:sz="0" w:space="0" w:color="auto"/>
      </w:divBdr>
    </w:div>
    <w:div w:id="331177168">
      <w:bodyDiv w:val="1"/>
      <w:marLeft w:val="0"/>
      <w:marRight w:val="0"/>
      <w:marTop w:val="0"/>
      <w:marBottom w:val="0"/>
      <w:divBdr>
        <w:top w:val="none" w:sz="0" w:space="0" w:color="auto"/>
        <w:left w:val="none" w:sz="0" w:space="0" w:color="auto"/>
        <w:bottom w:val="none" w:sz="0" w:space="0" w:color="auto"/>
        <w:right w:val="none" w:sz="0" w:space="0" w:color="auto"/>
      </w:divBdr>
    </w:div>
    <w:div w:id="393046352">
      <w:bodyDiv w:val="1"/>
      <w:marLeft w:val="0"/>
      <w:marRight w:val="0"/>
      <w:marTop w:val="0"/>
      <w:marBottom w:val="0"/>
      <w:divBdr>
        <w:top w:val="none" w:sz="0" w:space="0" w:color="auto"/>
        <w:left w:val="none" w:sz="0" w:space="0" w:color="auto"/>
        <w:bottom w:val="none" w:sz="0" w:space="0" w:color="auto"/>
        <w:right w:val="none" w:sz="0" w:space="0" w:color="auto"/>
      </w:divBdr>
    </w:div>
    <w:div w:id="639001395">
      <w:bodyDiv w:val="1"/>
      <w:marLeft w:val="0"/>
      <w:marRight w:val="0"/>
      <w:marTop w:val="0"/>
      <w:marBottom w:val="0"/>
      <w:divBdr>
        <w:top w:val="none" w:sz="0" w:space="0" w:color="auto"/>
        <w:left w:val="none" w:sz="0" w:space="0" w:color="auto"/>
        <w:bottom w:val="none" w:sz="0" w:space="0" w:color="auto"/>
        <w:right w:val="none" w:sz="0" w:space="0" w:color="auto"/>
      </w:divBdr>
    </w:div>
    <w:div w:id="955136836">
      <w:bodyDiv w:val="1"/>
      <w:marLeft w:val="0"/>
      <w:marRight w:val="0"/>
      <w:marTop w:val="0"/>
      <w:marBottom w:val="0"/>
      <w:divBdr>
        <w:top w:val="none" w:sz="0" w:space="0" w:color="auto"/>
        <w:left w:val="none" w:sz="0" w:space="0" w:color="auto"/>
        <w:bottom w:val="none" w:sz="0" w:space="0" w:color="auto"/>
        <w:right w:val="none" w:sz="0" w:space="0" w:color="auto"/>
      </w:divBdr>
    </w:div>
    <w:div w:id="998388535">
      <w:bodyDiv w:val="1"/>
      <w:marLeft w:val="0"/>
      <w:marRight w:val="0"/>
      <w:marTop w:val="0"/>
      <w:marBottom w:val="0"/>
      <w:divBdr>
        <w:top w:val="none" w:sz="0" w:space="0" w:color="auto"/>
        <w:left w:val="none" w:sz="0" w:space="0" w:color="auto"/>
        <w:bottom w:val="none" w:sz="0" w:space="0" w:color="auto"/>
        <w:right w:val="none" w:sz="0" w:space="0" w:color="auto"/>
      </w:divBdr>
    </w:div>
    <w:div w:id="1420060717">
      <w:bodyDiv w:val="1"/>
      <w:marLeft w:val="0"/>
      <w:marRight w:val="0"/>
      <w:marTop w:val="0"/>
      <w:marBottom w:val="0"/>
      <w:divBdr>
        <w:top w:val="none" w:sz="0" w:space="0" w:color="auto"/>
        <w:left w:val="none" w:sz="0" w:space="0" w:color="auto"/>
        <w:bottom w:val="none" w:sz="0" w:space="0" w:color="auto"/>
        <w:right w:val="none" w:sz="0" w:space="0" w:color="auto"/>
      </w:divBdr>
    </w:div>
    <w:div w:id="1472820083">
      <w:bodyDiv w:val="1"/>
      <w:marLeft w:val="0"/>
      <w:marRight w:val="0"/>
      <w:marTop w:val="0"/>
      <w:marBottom w:val="0"/>
      <w:divBdr>
        <w:top w:val="none" w:sz="0" w:space="0" w:color="auto"/>
        <w:left w:val="none" w:sz="0" w:space="0" w:color="auto"/>
        <w:bottom w:val="none" w:sz="0" w:space="0" w:color="auto"/>
        <w:right w:val="none" w:sz="0" w:space="0" w:color="auto"/>
      </w:divBdr>
    </w:div>
    <w:div w:id="1536194335">
      <w:bodyDiv w:val="1"/>
      <w:marLeft w:val="0"/>
      <w:marRight w:val="0"/>
      <w:marTop w:val="0"/>
      <w:marBottom w:val="0"/>
      <w:divBdr>
        <w:top w:val="none" w:sz="0" w:space="0" w:color="auto"/>
        <w:left w:val="none" w:sz="0" w:space="0" w:color="auto"/>
        <w:bottom w:val="none" w:sz="0" w:space="0" w:color="auto"/>
        <w:right w:val="none" w:sz="0" w:space="0" w:color="auto"/>
      </w:divBdr>
      <w:divsChild>
        <w:div w:id="169486258">
          <w:marLeft w:val="0"/>
          <w:marRight w:val="0"/>
          <w:marTop w:val="0"/>
          <w:marBottom w:val="0"/>
          <w:divBdr>
            <w:top w:val="none" w:sz="0" w:space="0" w:color="auto"/>
            <w:left w:val="none" w:sz="0" w:space="0" w:color="auto"/>
            <w:bottom w:val="none" w:sz="0" w:space="0" w:color="auto"/>
            <w:right w:val="none" w:sz="0" w:space="0" w:color="auto"/>
          </w:divBdr>
          <w:divsChild>
            <w:div w:id="2015451673">
              <w:marLeft w:val="0"/>
              <w:marRight w:val="0"/>
              <w:marTop w:val="0"/>
              <w:marBottom w:val="0"/>
              <w:divBdr>
                <w:top w:val="none" w:sz="0" w:space="0" w:color="auto"/>
                <w:left w:val="none" w:sz="0" w:space="0" w:color="auto"/>
                <w:bottom w:val="none" w:sz="0" w:space="0" w:color="auto"/>
                <w:right w:val="none" w:sz="0" w:space="0" w:color="auto"/>
              </w:divBdr>
              <w:divsChild>
                <w:div w:id="1960530276">
                  <w:marLeft w:val="0"/>
                  <w:marRight w:val="0"/>
                  <w:marTop w:val="0"/>
                  <w:marBottom w:val="0"/>
                  <w:divBdr>
                    <w:top w:val="none" w:sz="0" w:space="0" w:color="auto"/>
                    <w:left w:val="none" w:sz="0" w:space="0" w:color="auto"/>
                    <w:bottom w:val="none" w:sz="0" w:space="0" w:color="auto"/>
                    <w:right w:val="none" w:sz="0" w:space="0" w:color="auto"/>
                  </w:divBdr>
                  <w:divsChild>
                    <w:div w:id="1355885494">
                      <w:marLeft w:val="0"/>
                      <w:marRight w:val="0"/>
                      <w:marTop w:val="0"/>
                      <w:marBottom w:val="0"/>
                      <w:divBdr>
                        <w:top w:val="none" w:sz="0" w:space="0" w:color="auto"/>
                        <w:left w:val="none" w:sz="0" w:space="0" w:color="auto"/>
                        <w:bottom w:val="none" w:sz="0" w:space="0" w:color="auto"/>
                        <w:right w:val="none" w:sz="0" w:space="0" w:color="auto"/>
                      </w:divBdr>
                      <w:divsChild>
                        <w:div w:id="1002976355">
                          <w:marLeft w:val="0"/>
                          <w:marRight w:val="0"/>
                          <w:marTop w:val="0"/>
                          <w:marBottom w:val="0"/>
                          <w:divBdr>
                            <w:top w:val="none" w:sz="0" w:space="0" w:color="auto"/>
                            <w:left w:val="none" w:sz="0" w:space="0" w:color="auto"/>
                            <w:bottom w:val="none" w:sz="0" w:space="0" w:color="auto"/>
                            <w:right w:val="none" w:sz="0" w:space="0" w:color="auto"/>
                          </w:divBdr>
                          <w:divsChild>
                            <w:div w:id="101999471">
                              <w:marLeft w:val="0"/>
                              <w:marRight w:val="0"/>
                              <w:marTop w:val="0"/>
                              <w:marBottom w:val="0"/>
                              <w:divBdr>
                                <w:top w:val="none" w:sz="0" w:space="0" w:color="auto"/>
                                <w:left w:val="none" w:sz="0" w:space="0" w:color="auto"/>
                                <w:bottom w:val="none" w:sz="0" w:space="0" w:color="auto"/>
                                <w:right w:val="none" w:sz="0" w:space="0" w:color="auto"/>
                              </w:divBdr>
                              <w:divsChild>
                                <w:div w:id="2055806578">
                                  <w:marLeft w:val="0"/>
                                  <w:marRight w:val="0"/>
                                  <w:marTop w:val="0"/>
                                  <w:marBottom w:val="0"/>
                                  <w:divBdr>
                                    <w:top w:val="none" w:sz="0" w:space="0" w:color="auto"/>
                                    <w:left w:val="none" w:sz="0" w:space="0" w:color="auto"/>
                                    <w:bottom w:val="none" w:sz="0" w:space="0" w:color="auto"/>
                                    <w:right w:val="none" w:sz="0" w:space="0" w:color="auto"/>
                                  </w:divBdr>
                                  <w:divsChild>
                                    <w:div w:id="123741490">
                                      <w:marLeft w:val="0"/>
                                      <w:marRight w:val="0"/>
                                      <w:marTop w:val="0"/>
                                      <w:marBottom w:val="0"/>
                                      <w:divBdr>
                                        <w:top w:val="single" w:sz="6" w:space="0" w:color="F5F5F5"/>
                                        <w:left w:val="single" w:sz="6" w:space="0" w:color="F5F5F5"/>
                                        <w:bottom w:val="single" w:sz="6" w:space="0" w:color="F5F5F5"/>
                                        <w:right w:val="single" w:sz="6" w:space="0" w:color="F5F5F5"/>
                                      </w:divBdr>
                                      <w:divsChild>
                                        <w:div w:id="1626079419">
                                          <w:marLeft w:val="0"/>
                                          <w:marRight w:val="0"/>
                                          <w:marTop w:val="0"/>
                                          <w:marBottom w:val="0"/>
                                          <w:divBdr>
                                            <w:top w:val="none" w:sz="0" w:space="0" w:color="auto"/>
                                            <w:left w:val="none" w:sz="0" w:space="0" w:color="auto"/>
                                            <w:bottom w:val="none" w:sz="0" w:space="0" w:color="auto"/>
                                            <w:right w:val="none" w:sz="0" w:space="0" w:color="auto"/>
                                          </w:divBdr>
                                          <w:divsChild>
                                            <w:div w:id="160984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155436">
      <w:bodyDiv w:val="1"/>
      <w:marLeft w:val="0"/>
      <w:marRight w:val="0"/>
      <w:marTop w:val="0"/>
      <w:marBottom w:val="0"/>
      <w:divBdr>
        <w:top w:val="none" w:sz="0" w:space="0" w:color="auto"/>
        <w:left w:val="none" w:sz="0" w:space="0" w:color="auto"/>
        <w:bottom w:val="none" w:sz="0" w:space="0" w:color="auto"/>
        <w:right w:val="none" w:sz="0" w:space="0" w:color="auto"/>
      </w:divBdr>
    </w:div>
    <w:div w:id="1780494001">
      <w:bodyDiv w:val="1"/>
      <w:marLeft w:val="0"/>
      <w:marRight w:val="0"/>
      <w:marTop w:val="0"/>
      <w:marBottom w:val="0"/>
      <w:divBdr>
        <w:top w:val="none" w:sz="0" w:space="0" w:color="auto"/>
        <w:left w:val="none" w:sz="0" w:space="0" w:color="auto"/>
        <w:bottom w:val="none" w:sz="0" w:space="0" w:color="auto"/>
        <w:right w:val="none" w:sz="0" w:space="0" w:color="auto"/>
      </w:divBdr>
    </w:div>
    <w:div w:id="1807963857">
      <w:bodyDiv w:val="1"/>
      <w:marLeft w:val="0"/>
      <w:marRight w:val="0"/>
      <w:marTop w:val="0"/>
      <w:marBottom w:val="0"/>
      <w:divBdr>
        <w:top w:val="none" w:sz="0" w:space="0" w:color="auto"/>
        <w:left w:val="none" w:sz="0" w:space="0" w:color="auto"/>
        <w:bottom w:val="none" w:sz="0" w:space="0" w:color="auto"/>
        <w:right w:val="none" w:sz="0" w:space="0" w:color="auto"/>
      </w:divBdr>
    </w:div>
    <w:div w:id="1903322210">
      <w:bodyDiv w:val="1"/>
      <w:marLeft w:val="0"/>
      <w:marRight w:val="0"/>
      <w:marTop w:val="0"/>
      <w:marBottom w:val="0"/>
      <w:divBdr>
        <w:top w:val="none" w:sz="0" w:space="0" w:color="auto"/>
        <w:left w:val="none" w:sz="0" w:space="0" w:color="auto"/>
        <w:bottom w:val="none" w:sz="0" w:space="0" w:color="auto"/>
        <w:right w:val="none" w:sz="0" w:space="0" w:color="auto"/>
      </w:divBdr>
    </w:div>
    <w:div w:id="197266499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hyperlink" Target="https://holisticrecreation.com" TargetMode="External"/><Relationship Id="rId1"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3C284-D14F-4B43-A3E1-763C366A3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735</Words>
  <Characters>4191</Characters>
  <Application>Microsoft Office Word</Application>
  <DocSecurity>0</DocSecurity>
  <Lines>34</Lines>
  <Paragraphs>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LinksUpToDate>false</LinksUpToDate>
  <CharactersWithSpaces>4917</CharactersWithSpaces>
  <SharedDoc>false</SharedDoc>
  <HLinks>
    <vt:vector size="108" baseType="variant">
      <vt:variant>
        <vt:i4>2555949</vt:i4>
      </vt:variant>
      <vt:variant>
        <vt:i4>72</vt:i4>
      </vt:variant>
      <vt:variant>
        <vt:i4>0</vt:i4>
      </vt:variant>
      <vt:variant>
        <vt:i4>5</vt:i4>
      </vt:variant>
      <vt:variant>
        <vt:lpwstr>http://creativecommons.org/licenses/by-nc/4.0/</vt:lpwstr>
      </vt:variant>
      <vt:variant>
        <vt:lpwstr/>
      </vt:variant>
      <vt:variant>
        <vt:i4>1638484</vt:i4>
      </vt:variant>
      <vt:variant>
        <vt:i4>48</vt:i4>
      </vt:variant>
      <vt:variant>
        <vt:i4>0</vt:i4>
      </vt:variant>
      <vt:variant>
        <vt:i4>5</vt:i4>
      </vt:variant>
      <vt:variant>
        <vt:lpwstr>http://www2.bayar.edu.tr/yonetimekonomi/dergi/pdf/C20S22013/37-50.pdf</vt:lpwstr>
      </vt:variant>
      <vt:variant>
        <vt:lpwstr/>
      </vt:variant>
      <vt:variant>
        <vt:i4>3276916</vt:i4>
      </vt:variant>
      <vt:variant>
        <vt:i4>45</vt:i4>
      </vt:variant>
      <vt:variant>
        <vt:i4>0</vt:i4>
      </vt:variant>
      <vt:variant>
        <vt:i4>5</vt:i4>
      </vt:variant>
      <vt:variant>
        <vt:lpwstr>http://www.futbolekonomi.com/index.php/haberler-makaleler/genel/188-deniz-gokce/4042-fifa.html</vt:lpwstr>
      </vt:variant>
      <vt:variant>
        <vt:lpwstr/>
      </vt:variant>
      <vt:variant>
        <vt:i4>3276916</vt:i4>
      </vt:variant>
      <vt:variant>
        <vt:i4>42</vt:i4>
      </vt:variant>
      <vt:variant>
        <vt:i4>0</vt:i4>
      </vt:variant>
      <vt:variant>
        <vt:i4>5</vt:i4>
      </vt:variant>
      <vt:variant>
        <vt:lpwstr>http://www.futbolekonomi.com/index.php/haberler-makaleler/genel/188-deniz-gokce/4042-fifa.html</vt:lpwstr>
      </vt:variant>
      <vt:variant>
        <vt:lpwstr/>
      </vt:variant>
      <vt:variant>
        <vt:i4>6291521</vt:i4>
      </vt:variant>
      <vt:variant>
        <vt:i4>39</vt:i4>
      </vt:variant>
      <vt:variant>
        <vt:i4>0</vt:i4>
      </vt:variant>
      <vt:variant>
        <vt:i4>5</vt:i4>
      </vt:variant>
      <vt:variant>
        <vt:lpwstr>http://www.selfdeterminationtheory.org/SDT/documents/2006_SprayWangBiddle</vt:lpwstr>
      </vt:variant>
      <vt:variant>
        <vt:lpwstr/>
      </vt:variant>
      <vt:variant>
        <vt:i4>786506</vt:i4>
      </vt:variant>
      <vt:variant>
        <vt:i4>36</vt:i4>
      </vt:variant>
      <vt:variant>
        <vt:i4>0</vt:i4>
      </vt:variant>
      <vt:variant>
        <vt:i4>5</vt:i4>
      </vt:variant>
      <vt:variant>
        <vt:lpwstr>https://doi.org/10.25307/jssr.328103</vt:lpwstr>
      </vt:variant>
      <vt:variant>
        <vt:lpwstr/>
      </vt:variant>
      <vt:variant>
        <vt:i4>3407907</vt:i4>
      </vt:variant>
      <vt:variant>
        <vt:i4>33</vt:i4>
      </vt:variant>
      <vt:variant>
        <vt:i4>0</vt:i4>
      </vt:variant>
      <vt:variant>
        <vt:i4>5</vt:i4>
      </vt:variant>
      <vt:variant>
        <vt:lpwstr>http://ierepository.jisc.ac.uk/544/</vt:lpwstr>
      </vt:variant>
      <vt:variant>
        <vt:lpwstr/>
      </vt:variant>
      <vt:variant>
        <vt:i4>786506</vt:i4>
      </vt:variant>
      <vt:variant>
        <vt:i4>30</vt:i4>
      </vt:variant>
      <vt:variant>
        <vt:i4>0</vt:i4>
      </vt:variant>
      <vt:variant>
        <vt:i4>5</vt:i4>
      </vt:variant>
      <vt:variant>
        <vt:lpwstr>https://doi.org/10.25307/jssr.328103</vt:lpwstr>
      </vt:variant>
      <vt:variant>
        <vt:lpwstr/>
      </vt:variant>
      <vt:variant>
        <vt:i4>786506</vt:i4>
      </vt:variant>
      <vt:variant>
        <vt:i4>27</vt:i4>
      </vt:variant>
      <vt:variant>
        <vt:i4>0</vt:i4>
      </vt:variant>
      <vt:variant>
        <vt:i4>5</vt:i4>
      </vt:variant>
      <vt:variant>
        <vt:lpwstr>https://doi.org/10.25307/jssr.328103</vt:lpwstr>
      </vt:variant>
      <vt:variant>
        <vt:lpwstr/>
      </vt:variant>
      <vt:variant>
        <vt:i4>786506</vt:i4>
      </vt:variant>
      <vt:variant>
        <vt:i4>24</vt:i4>
      </vt:variant>
      <vt:variant>
        <vt:i4>0</vt:i4>
      </vt:variant>
      <vt:variant>
        <vt:i4>5</vt:i4>
      </vt:variant>
      <vt:variant>
        <vt:lpwstr>https://doi.org/10.25307/jssr.328103</vt:lpwstr>
      </vt:variant>
      <vt:variant>
        <vt:lpwstr/>
      </vt:variant>
      <vt:variant>
        <vt:i4>786506</vt:i4>
      </vt:variant>
      <vt:variant>
        <vt:i4>21</vt:i4>
      </vt:variant>
      <vt:variant>
        <vt:i4>0</vt:i4>
      </vt:variant>
      <vt:variant>
        <vt:i4>5</vt:i4>
      </vt:variant>
      <vt:variant>
        <vt:lpwstr>https://doi.org/10.25307/jssr.328103</vt:lpwstr>
      </vt:variant>
      <vt:variant>
        <vt:lpwstr/>
      </vt:variant>
      <vt:variant>
        <vt:i4>8126587</vt:i4>
      </vt:variant>
      <vt:variant>
        <vt:i4>18</vt:i4>
      </vt:variant>
      <vt:variant>
        <vt:i4>0</vt:i4>
      </vt:variant>
      <vt:variant>
        <vt:i4>5</vt:i4>
      </vt:variant>
      <vt:variant>
        <vt:lpwstr>http://dx.doi.org/10.25307/jssr.328103</vt:lpwstr>
      </vt:variant>
      <vt:variant>
        <vt:lpwstr/>
      </vt:variant>
      <vt:variant>
        <vt:i4>8126587</vt:i4>
      </vt:variant>
      <vt:variant>
        <vt:i4>15</vt:i4>
      </vt:variant>
      <vt:variant>
        <vt:i4>0</vt:i4>
      </vt:variant>
      <vt:variant>
        <vt:i4>5</vt:i4>
      </vt:variant>
      <vt:variant>
        <vt:lpwstr>http://dx.doi.org/10.25307/jssr.328103</vt:lpwstr>
      </vt:variant>
      <vt:variant>
        <vt:lpwstr/>
      </vt:variant>
      <vt:variant>
        <vt:i4>8126587</vt:i4>
      </vt:variant>
      <vt:variant>
        <vt:i4>12</vt:i4>
      </vt:variant>
      <vt:variant>
        <vt:i4>0</vt:i4>
      </vt:variant>
      <vt:variant>
        <vt:i4>5</vt:i4>
      </vt:variant>
      <vt:variant>
        <vt:lpwstr>http://dx.doi.org/10.25307/jssr.328103</vt:lpwstr>
      </vt:variant>
      <vt:variant>
        <vt:lpwstr/>
      </vt:variant>
      <vt:variant>
        <vt:i4>8126587</vt:i4>
      </vt:variant>
      <vt:variant>
        <vt:i4>9</vt:i4>
      </vt:variant>
      <vt:variant>
        <vt:i4>0</vt:i4>
      </vt:variant>
      <vt:variant>
        <vt:i4>5</vt:i4>
      </vt:variant>
      <vt:variant>
        <vt:lpwstr>http://dx.doi.org/10.25307/jssr.328103</vt:lpwstr>
      </vt:variant>
      <vt:variant>
        <vt:lpwstr/>
      </vt:variant>
      <vt:variant>
        <vt:i4>6946853</vt:i4>
      </vt:variant>
      <vt:variant>
        <vt:i4>6</vt:i4>
      </vt:variant>
      <vt:variant>
        <vt:i4>0</vt:i4>
      </vt:variant>
      <vt:variant>
        <vt:i4>5</vt:i4>
      </vt:variant>
      <vt:variant>
        <vt:lpwstr>http://dergipark.gov.tr/jssr/issue/38367/480730</vt:lpwstr>
      </vt:variant>
      <vt:variant>
        <vt:lpwstr/>
      </vt:variant>
      <vt:variant>
        <vt:i4>6553632</vt:i4>
      </vt:variant>
      <vt:variant>
        <vt:i4>3</vt:i4>
      </vt:variant>
      <vt:variant>
        <vt:i4>0</vt:i4>
      </vt:variant>
      <vt:variant>
        <vt:i4>5</vt:i4>
      </vt:variant>
      <vt:variant>
        <vt:lpwstr>https://orcid.org/0000-0000-0000-00</vt:lpwstr>
      </vt:variant>
      <vt:variant>
        <vt:lpwstr/>
      </vt:variant>
      <vt:variant>
        <vt:i4>6553632</vt:i4>
      </vt:variant>
      <vt:variant>
        <vt:i4>0</vt:i4>
      </vt:variant>
      <vt:variant>
        <vt:i4>0</vt:i4>
      </vt:variant>
      <vt:variant>
        <vt:i4>5</vt:i4>
      </vt:variant>
      <vt:variant>
        <vt:lpwstr>https://orcid.org/0000-0000-0000-00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2025-03-05T06:56:00Z</dcterms:created>
  <dcterms:modified xsi:type="dcterms:W3CDTF">2025-05-12T21:34:00Z</dcterms:modified>
</cp:coreProperties>
</file>